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48E972" w14:textId="77777777" w:rsidR="00316D09" w:rsidRPr="00B2599A" w:rsidRDefault="00316D09" w:rsidP="00F97ADE">
      <w:pPr>
        <w:tabs>
          <w:tab w:val="left" w:pos="284"/>
          <w:tab w:val="left" w:pos="567"/>
          <w:tab w:val="left" w:pos="851"/>
        </w:tabs>
        <w:spacing w:line="276" w:lineRule="auto"/>
        <w:ind w:firstLine="284"/>
        <w:jc w:val="both"/>
        <w:rPr>
          <w:rFonts w:asciiTheme="minorHAnsi" w:eastAsiaTheme="minorEastAsia" w:hAnsiTheme="minorHAnsi" w:cs="Calibri"/>
          <w:color w:val="92D050"/>
          <w:szCs w:val="20"/>
        </w:rPr>
      </w:pPr>
    </w:p>
    <w:p w14:paraId="0C37D0B4" w14:textId="77777777" w:rsidR="00AF49DD" w:rsidRPr="00B2599A" w:rsidRDefault="00AF49DD" w:rsidP="00AF49DD">
      <w:pPr>
        <w:pStyle w:val="PODNASLOV"/>
        <w:spacing w:after="0"/>
        <w:ind w:left="0" w:firstLine="0"/>
        <w:jc w:val="both"/>
        <w:rPr>
          <w:rFonts w:asciiTheme="minorHAnsi" w:hAnsiTheme="minorHAnsi" w:cs="Arial"/>
          <w:b w:val="0"/>
          <w:caps w:val="0"/>
          <w:color w:val="auto"/>
          <w:sz w:val="20"/>
          <w:szCs w:val="20"/>
          <w:u w:val="none"/>
        </w:rPr>
      </w:pPr>
    </w:p>
    <w:p w14:paraId="462EF262" w14:textId="77777777" w:rsidR="00243D66" w:rsidRPr="00B2599A" w:rsidRDefault="00243D66" w:rsidP="00243D66">
      <w:pPr>
        <w:pStyle w:val="PODNASLOV"/>
        <w:spacing w:after="0" w:line="276" w:lineRule="auto"/>
        <w:ind w:left="0" w:firstLine="0"/>
        <w:jc w:val="center"/>
        <w:rPr>
          <w:rFonts w:asciiTheme="minorHAnsi" w:hAnsiTheme="minorHAnsi"/>
          <w:color w:val="auto"/>
          <w:sz w:val="20"/>
          <w:szCs w:val="20"/>
          <w:u w:val="none"/>
        </w:rPr>
      </w:pPr>
      <w:r w:rsidRPr="00B2599A">
        <w:rPr>
          <w:rFonts w:asciiTheme="minorHAnsi" w:hAnsiTheme="minorHAnsi"/>
          <w:color w:val="auto"/>
          <w:sz w:val="20"/>
          <w:szCs w:val="20"/>
          <w:u w:val="none"/>
        </w:rPr>
        <w:t xml:space="preserve">IZJAVA O SKLADNOSTI PONUJENEGA PREDMETA JAVNEGA NAROČILA </w:t>
      </w:r>
    </w:p>
    <w:p w14:paraId="7EC06910" w14:textId="77777777" w:rsidR="00243D66" w:rsidRPr="00B2599A" w:rsidRDefault="00243D66" w:rsidP="00243D66">
      <w:pPr>
        <w:pStyle w:val="PODNASLOV"/>
        <w:spacing w:after="0" w:line="276" w:lineRule="auto"/>
        <w:ind w:left="0" w:firstLine="0"/>
        <w:jc w:val="center"/>
        <w:rPr>
          <w:rFonts w:asciiTheme="minorHAnsi" w:hAnsiTheme="minorHAnsi"/>
          <w:color w:val="auto"/>
          <w:sz w:val="20"/>
          <w:szCs w:val="20"/>
          <w:u w:val="none"/>
        </w:rPr>
      </w:pPr>
      <w:r w:rsidRPr="00B2599A">
        <w:rPr>
          <w:rFonts w:asciiTheme="minorHAnsi" w:hAnsiTheme="minorHAnsi"/>
          <w:color w:val="auto"/>
          <w:sz w:val="20"/>
          <w:szCs w:val="20"/>
          <w:u w:val="none"/>
        </w:rPr>
        <w:t>Z UREDBO O ZELENEM JAVNEM NAROČANJU</w:t>
      </w:r>
    </w:p>
    <w:p w14:paraId="43FF8BB4" w14:textId="12FB793B" w:rsidR="00F97ADE" w:rsidRPr="00B2599A" w:rsidRDefault="00F97ADE" w:rsidP="00F97ADE">
      <w:pPr>
        <w:pStyle w:val="PODNASLOV"/>
        <w:spacing w:after="0" w:line="276" w:lineRule="auto"/>
        <w:jc w:val="both"/>
        <w:rPr>
          <w:rFonts w:asciiTheme="minorHAnsi" w:hAnsiTheme="minorHAnsi" w:cs="Calibri"/>
          <w:sz w:val="20"/>
          <w:szCs w:val="20"/>
        </w:rPr>
      </w:pPr>
    </w:p>
    <w:p w14:paraId="5466866D" w14:textId="2D23D659" w:rsidR="00F97ADE" w:rsidRPr="00B2599A" w:rsidRDefault="00F97ADE" w:rsidP="00F97ADE">
      <w:pPr>
        <w:spacing w:line="276" w:lineRule="auto"/>
        <w:jc w:val="both"/>
        <w:rPr>
          <w:rFonts w:asciiTheme="minorHAnsi" w:eastAsiaTheme="minorEastAsia" w:hAnsiTheme="minorHAnsi" w:cs="Calibri"/>
          <w:color w:val="000000"/>
          <w:szCs w:val="20"/>
          <w:lang w:eastAsia="ja-JP"/>
        </w:rPr>
      </w:pPr>
    </w:p>
    <w:p w14:paraId="5949E194"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Z podpisom te izjave potrjujemo, da smo seznanjeni določbami Uredbe o zelenem javnem naročanju (Uradni list RS, št. 51/17, 64/19, 121/21 in 132/23) in da bomo pri izvajanju pogodbe o izvedbi javnega naročila, upoštevali zahteve, navedene v nadaljevanju.</w:t>
      </w:r>
    </w:p>
    <w:p w14:paraId="60E3FFA3" w14:textId="273996F3" w:rsidR="00F97ADE" w:rsidRPr="00B2599A" w:rsidRDefault="00F97ADE" w:rsidP="00F97ADE">
      <w:pPr>
        <w:spacing w:line="276" w:lineRule="auto"/>
        <w:jc w:val="both"/>
        <w:rPr>
          <w:rFonts w:asciiTheme="minorHAnsi" w:eastAsiaTheme="minorEastAsia" w:hAnsiTheme="minorHAnsi" w:cs="Calibri"/>
          <w:color w:val="000000"/>
          <w:szCs w:val="20"/>
          <w:lang w:eastAsia="ja-JP"/>
        </w:rPr>
      </w:pPr>
    </w:p>
    <w:p w14:paraId="451BB811" w14:textId="77777777" w:rsidR="003A5E99" w:rsidRPr="00B2599A" w:rsidRDefault="003A5E99" w:rsidP="003A5E99">
      <w:pPr>
        <w:spacing w:line="276" w:lineRule="auto"/>
        <w:jc w:val="both"/>
        <w:rPr>
          <w:rFonts w:asciiTheme="minorHAnsi" w:eastAsiaTheme="minorEastAsia" w:hAnsiTheme="minorHAnsi" w:cs="Calibri"/>
          <w:b/>
          <w:bCs/>
          <w:color w:val="008080"/>
          <w:szCs w:val="20"/>
          <w:u w:val="single"/>
          <w:lang w:eastAsia="ja-JP"/>
        </w:rPr>
      </w:pPr>
      <w:r w:rsidRPr="00B2599A">
        <w:rPr>
          <w:rFonts w:asciiTheme="minorHAnsi" w:eastAsiaTheme="minorEastAsia" w:hAnsiTheme="minorHAnsi" w:cs="Calibri"/>
          <w:b/>
          <w:bCs/>
          <w:color w:val="008080"/>
          <w:szCs w:val="20"/>
          <w:u w:val="single"/>
          <w:lang w:eastAsia="ja-JP"/>
        </w:rPr>
        <w:t>OKOLJSKE ZAHTEVE ZA OKNA</w:t>
      </w:r>
    </w:p>
    <w:p w14:paraId="3BC96117" w14:textId="77777777" w:rsidR="003A5E99" w:rsidRPr="00B2599A" w:rsidRDefault="003A5E99" w:rsidP="003A5E99">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1.</w:t>
      </w:r>
      <w:r w:rsidRPr="00B2599A">
        <w:rPr>
          <w:rFonts w:asciiTheme="minorHAnsi" w:eastAsiaTheme="minorEastAsia" w:hAnsiTheme="minorHAnsi" w:cs="Calibri"/>
          <w:b/>
          <w:bCs/>
          <w:color w:val="000000"/>
          <w:szCs w:val="20"/>
          <w:lang w:eastAsia="ja-JP"/>
        </w:rPr>
        <w:tab/>
        <w:t xml:space="preserve">Les in materiali na njegovi osnovi morajo izvirati iz zakonitih virov. </w:t>
      </w:r>
    </w:p>
    <w:p w14:paraId="379E7C75" w14:textId="77777777" w:rsidR="003A5E99" w:rsidRPr="00B2599A" w:rsidRDefault="003A5E99" w:rsidP="003A5E99">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Ponudnik mora na zahtevo naročnika v fazi pregleda in ocenjevanja ponudb ali v fazi izvajanja pogodbe o izvedbi javnega naročila k ponudbi priložiti: </w:t>
      </w:r>
    </w:p>
    <w:p w14:paraId="56196AD2"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izjavo, da bo pri dobavi blaga izpolnil zahtevo, ali </w:t>
      </w:r>
    </w:p>
    <w:p w14:paraId="2823DDB8"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oziroma material, iz katerega bo proizvod izdelan, znak za okolje tipa I, iz katerega izhaja, da blago izpolnjuje zahteve, ali </w:t>
      </w:r>
    </w:p>
    <w:p w14:paraId="02FDB71C"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FSC3 ali PEFC4 za proizvod zadnjega v skrbniški verigi lesa ali – dovoljenje FLEGT5 če les izhaja iz države, ki je podpisala prostovoljni sporazum o partnerstvu z EU, ali </w:t>
      </w:r>
    </w:p>
    <w:p w14:paraId="5A6669CA"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ustrezno dokazilo, iz katerega izhaja, da so zahteve izpolnjene. </w:t>
      </w:r>
    </w:p>
    <w:p w14:paraId="25F54234" w14:textId="77777777" w:rsidR="003A5E99" w:rsidRPr="00B2599A" w:rsidRDefault="003A5E99" w:rsidP="003A5E99">
      <w:pPr>
        <w:spacing w:line="276" w:lineRule="auto"/>
        <w:jc w:val="both"/>
        <w:rPr>
          <w:rFonts w:asciiTheme="minorHAnsi" w:eastAsiaTheme="minorEastAsia" w:hAnsiTheme="minorHAnsi" w:cs="Calibri"/>
          <w:color w:val="000000"/>
          <w:szCs w:val="20"/>
          <w:lang w:eastAsia="ja-JP"/>
        </w:rPr>
      </w:pPr>
    </w:p>
    <w:p w14:paraId="4CF98AE0" w14:textId="77777777" w:rsidR="003A5E99" w:rsidRPr="00B2599A" w:rsidRDefault="003A5E99" w:rsidP="003A5E99">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2.</w:t>
      </w:r>
      <w:r w:rsidRPr="00B2599A">
        <w:rPr>
          <w:rFonts w:asciiTheme="minorHAnsi" w:eastAsiaTheme="minorEastAsia" w:hAnsiTheme="minorHAnsi" w:cs="Calibri"/>
          <w:b/>
          <w:bCs/>
          <w:color w:val="000000"/>
          <w:szCs w:val="20"/>
          <w:lang w:eastAsia="ja-JP"/>
        </w:rPr>
        <w:tab/>
        <w:t xml:space="preserve">Les in materiali na njegovi osnovi morajo izvirati iz trajnostno pridelanih virov. </w:t>
      </w:r>
    </w:p>
    <w:p w14:paraId="1C517FE1" w14:textId="77777777" w:rsidR="003A5E99" w:rsidRPr="00B2599A" w:rsidRDefault="003A5E99" w:rsidP="003A5E99">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Ponudnik mora na zahtevo naročnika v fazi pregleda in ocenjevanja ponudb ali v fazi izvajanja pogodbe o izvedbi javnega naročila k ponudbi priložiti: </w:t>
      </w:r>
    </w:p>
    <w:p w14:paraId="7DA39FAB"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izjavo, da bo pri dobavi blaga izpolnil zahtevo, ali </w:t>
      </w:r>
    </w:p>
    <w:p w14:paraId="09316786"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475D31A8"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FSC ali PEFC zadnjega v skrbniški verigi lesa, ali </w:t>
      </w:r>
    </w:p>
    <w:p w14:paraId="5D46D9CA"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ustrezno dokazilo, iz katerega izhaja, da so zahteve izpolnjene; </w:t>
      </w:r>
    </w:p>
    <w:p w14:paraId="021DF979" w14:textId="77777777" w:rsidR="003A5E99" w:rsidRPr="00B2599A" w:rsidRDefault="003A5E99" w:rsidP="003A5E99">
      <w:pPr>
        <w:spacing w:line="276" w:lineRule="auto"/>
        <w:jc w:val="both"/>
        <w:rPr>
          <w:rFonts w:asciiTheme="minorHAnsi" w:eastAsiaTheme="minorEastAsia" w:hAnsiTheme="minorHAnsi" w:cs="Calibri"/>
          <w:color w:val="000000"/>
          <w:szCs w:val="20"/>
          <w:lang w:eastAsia="ja-JP"/>
        </w:rPr>
      </w:pPr>
    </w:p>
    <w:p w14:paraId="52F83753" w14:textId="77777777" w:rsidR="003A5E99" w:rsidRPr="00B2599A" w:rsidRDefault="003A5E99" w:rsidP="003A5E99">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Ponudniki lesa, ki niso certificirani, navedejo količine in poreklo lesa, ki se uporablja v proizvodnji, skupaj z izjavo o njihovi zakonitost.</w:t>
      </w:r>
    </w:p>
    <w:p w14:paraId="176F56FB" w14:textId="77777777" w:rsidR="003A5E99" w:rsidRPr="00B2599A" w:rsidRDefault="003A5E99" w:rsidP="003A5E99">
      <w:pPr>
        <w:spacing w:line="276" w:lineRule="auto"/>
        <w:jc w:val="both"/>
        <w:rPr>
          <w:rFonts w:asciiTheme="minorHAnsi" w:eastAsiaTheme="minorEastAsia" w:hAnsiTheme="minorHAnsi" w:cs="Calibri"/>
          <w:color w:val="000000"/>
          <w:szCs w:val="20"/>
          <w:lang w:eastAsia="ja-JP"/>
        </w:rPr>
      </w:pPr>
    </w:p>
    <w:p w14:paraId="25688DE9" w14:textId="77777777" w:rsidR="003A5E99" w:rsidRPr="00B2599A" w:rsidRDefault="003A5E99" w:rsidP="003A5E99">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3.</w:t>
      </w:r>
      <w:r w:rsidRPr="00B2599A">
        <w:rPr>
          <w:rFonts w:asciiTheme="minorHAnsi" w:eastAsiaTheme="minorEastAsia" w:hAnsiTheme="minorHAnsi" w:cs="Calibri"/>
          <w:b/>
          <w:bCs/>
          <w:color w:val="000000"/>
          <w:szCs w:val="20"/>
          <w:lang w:eastAsia="ja-JP"/>
        </w:rPr>
        <w:tab/>
        <w:t xml:space="preserve">Površinsko premazovanje lesa, plastičnih in/ali kovinskih delov </w:t>
      </w:r>
    </w:p>
    <w:p w14:paraId="3718FC5C" w14:textId="77777777" w:rsidR="003A5E99" w:rsidRPr="00B2599A" w:rsidRDefault="003A5E99" w:rsidP="003A5E99">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Premazi za les ne smejo vsebovati </w:t>
      </w:r>
      <w:proofErr w:type="spellStart"/>
      <w:r w:rsidRPr="00B2599A">
        <w:rPr>
          <w:rFonts w:asciiTheme="minorHAnsi" w:eastAsiaTheme="minorEastAsia" w:hAnsiTheme="minorHAnsi" w:cs="Calibri"/>
          <w:color w:val="000000"/>
          <w:szCs w:val="20"/>
          <w:lang w:eastAsia="ja-JP"/>
        </w:rPr>
        <w:t>aziridina</w:t>
      </w:r>
      <w:proofErr w:type="spellEnd"/>
      <w:r w:rsidRPr="00B2599A">
        <w:rPr>
          <w:rFonts w:asciiTheme="minorHAnsi" w:eastAsiaTheme="minorEastAsia" w:hAnsiTheme="minorHAnsi" w:cs="Calibri"/>
          <w:color w:val="000000"/>
          <w:szCs w:val="20"/>
          <w:lang w:eastAsia="ja-JP"/>
        </w:rPr>
        <w:t xml:space="preserve"> in kromovih (VI) spojin ter več kot 130 g/l hlapnih organskih spojin (HOS). Plastični deli ne smejo vsebovati </w:t>
      </w:r>
      <w:proofErr w:type="spellStart"/>
      <w:r w:rsidRPr="00B2599A">
        <w:rPr>
          <w:rFonts w:asciiTheme="minorHAnsi" w:eastAsiaTheme="minorEastAsia" w:hAnsiTheme="minorHAnsi" w:cs="Calibri"/>
          <w:color w:val="000000"/>
          <w:szCs w:val="20"/>
          <w:lang w:eastAsia="ja-JP"/>
        </w:rPr>
        <w:t>aziridina</w:t>
      </w:r>
      <w:proofErr w:type="spellEnd"/>
      <w:r w:rsidRPr="00B2599A">
        <w:rPr>
          <w:rFonts w:asciiTheme="minorHAnsi" w:eastAsiaTheme="minorEastAsia" w:hAnsiTheme="minorHAnsi" w:cs="Calibri"/>
          <w:color w:val="000000"/>
          <w:szCs w:val="20"/>
          <w:lang w:eastAsia="ja-JP"/>
        </w:rPr>
        <w:t xml:space="preserve">, kromovih (VI) spojin in več kot 5 % teže hlapnih organskih spojin (HOS), kovinski deli pa ne smejo vsebovati </w:t>
      </w:r>
      <w:proofErr w:type="spellStart"/>
      <w:r w:rsidRPr="00B2599A">
        <w:rPr>
          <w:rFonts w:asciiTheme="minorHAnsi" w:eastAsiaTheme="minorEastAsia" w:hAnsiTheme="minorHAnsi" w:cs="Calibri"/>
          <w:color w:val="000000"/>
          <w:szCs w:val="20"/>
          <w:lang w:eastAsia="ja-JP"/>
        </w:rPr>
        <w:t>aziridina</w:t>
      </w:r>
      <w:proofErr w:type="spellEnd"/>
      <w:r w:rsidRPr="00B2599A">
        <w:rPr>
          <w:rFonts w:asciiTheme="minorHAnsi" w:eastAsiaTheme="minorEastAsia" w:hAnsiTheme="minorHAnsi" w:cs="Calibri"/>
          <w:color w:val="000000"/>
          <w:szCs w:val="20"/>
          <w:lang w:eastAsia="ja-JP"/>
        </w:rPr>
        <w:t xml:space="preserve"> in kromovih (VI) spojin. </w:t>
      </w:r>
    </w:p>
    <w:p w14:paraId="549631A8" w14:textId="77777777" w:rsidR="003A5E99" w:rsidRPr="00B2599A" w:rsidRDefault="003A5E99" w:rsidP="003A5E99">
      <w:pPr>
        <w:spacing w:line="276" w:lineRule="auto"/>
        <w:jc w:val="both"/>
        <w:rPr>
          <w:rFonts w:asciiTheme="minorHAnsi" w:eastAsiaTheme="minorEastAsia" w:hAnsiTheme="minorHAnsi" w:cs="Calibri"/>
          <w:color w:val="000000"/>
          <w:szCs w:val="20"/>
          <w:lang w:eastAsia="ja-JP"/>
        </w:rPr>
      </w:pPr>
    </w:p>
    <w:p w14:paraId="20FBEAE0" w14:textId="77777777" w:rsidR="003A5E99" w:rsidRPr="00B2599A" w:rsidRDefault="003A5E99" w:rsidP="003A5E99">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Premaz lesa ne sme biti razvrščen in označen z enim ali več stavki za nevarnost po Uredbi (ES) št. 1272/2008: </w:t>
      </w:r>
    </w:p>
    <w:p w14:paraId="7B6E5BFA"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H331 (Strupeno pri vdihavanju), </w:t>
      </w:r>
    </w:p>
    <w:p w14:paraId="53CB8665"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H311 (Strupeno v stiku s kožo), </w:t>
      </w:r>
    </w:p>
    <w:p w14:paraId="41EFC535"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H301 (Strupeno pri zaužitju), </w:t>
      </w:r>
    </w:p>
    <w:p w14:paraId="266D470A"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H330 (Smrtno pri vdihavanju), </w:t>
      </w:r>
    </w:p>
    <w:p w14:paraId="494B1ABB"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H310 (Smrtno v stiku s kožo), </w:t>
      </w:r>
    </w:p>
    <w:p w14:paraId="614D5871"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H300 (Smrtno pri zaužitju), </w:t>
      </w:r>
    </w:p>
    <w:p w14:paraId="6F46BF17"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H351 (Sum povzročitve raka), </w:t>
      </w:r>
    </w:p>
    <w:p w14:paraId="081DBF9C"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H334 (Lahko povzroči simptome alergije ali astme ali težave z dihanjem pri vdihavanju), – H350 (Lahko povzroči raka), </w:t>
      </w:r>
    </w:p>
    <w:p w14:paraId="784C66A9"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H340 (Lahko povzroči genske okvare), </w:t>
      </w:r>
    </w:p>
    <w:p w14:paraId="260B5AEE"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H373 (Lahko škodi organom pri dolgotrajni ali ponavljajoči se izpostavljenosti) in H732 (Škodi organom pri dolgotrajni ali ponavljajoči se izpostavljenosti), </w:t>
      </w:r>
    </w:p>
    <w:p w14:paraId="1CAC27EB"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lastRenderedPageBreak/>
        <w:t xml:space="preserve">H350i (Lahko povzroči raka pri vdihavanju), </w:t>
      </w:r>
    </w:p>
    <w:p w14:paraId="1384127A"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H400 (Zelo strupeno za vodne organizme), </w:t>
      </w:r>
    </w:p>
    <w:p w14:paraId="4CC59D53"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H411 (Strupeno za vodne organizme z dolgotrajnim učinkom), </w:t>
      </w:r>
    </w:p>
    <w:p w14:paraId="54314C2C"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H412 (Škodljivo za vodne organizme, z dolgotrajnim učinkom), </w:t>
      </w:r>
    </w:p>
    <w:p w14:paraId="024417B8"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H410 (Zelo strupeno za vodne organizme, z dolgotrajnim učinkom),</w:t>
      </w:r>
    </w:p>
    <w:p w14:paraId="094E9842"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H413 (Lahko ima dolgotrajne škodljive učinke na vodne organizme), </w:t>
      </w:r>
    </w:p>
    <w:p w14:paraId="2733C81D"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H360F (Lahko škodi plodnosti), </w:t>
      </w:r>
    </w:p>
    <w:p w14:paraId="0890CA7C"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H360D (Lahko škodi nerojenemu otroku), </w:t>
      </w:r>
    </w:p>
    <w:p w14:paraId="35B4A5FE"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H361f (Sum škodljivosti za plodnost), </w:t>
      </w:r>
    </w:p>
    <w:p w14:paraId="6E50C02C"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H361d (Sum škodljivosti za nerojenega otroka), </w:t>
      </w:r>
    </w:p>
    <w:p w14:paraId="2AE957AA"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H341 (Sum povzročitve genskih okvar), </w:t>
      </w:r>
    </w:p>
    <w:p w14:paraId="54D4DC04"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H400 (Zelo strupeno za vodne organizme) in H410 (Zelo strupeno za vodne organizme, z dolgotrajnim učinkom), </w:t>
      </w:r>
    </w:p>
    <w:p w14:paraId="05095555"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H411 (Strupeno za vodne organizme z dolgotrajnim učinkom), </w:t>
      </w:r>
    </w:p>
    <w:p w14:paraId="521B431E"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H412 (Škodljivo za vodne organizme, z dolgotrajnim učinkom). </w:t>
      </w:r>
    </w:p>
    <w:p w14:paraId="7AEABA4D" w14:textId="77777777" w:rsidR="003A5E99" w:rsidRPr="00B2599A" w:rsidRDefault="003A5E99" w:rsidP="003A5E99">
      <w:pPr>
        <w:spacing w:line="276" w:lineRule="auto"/>
        <w:jc w:val="both"/>
        <w:rPr>
          <w:rFonts w:asciiTheme="minorHAnsi" w:eastAsiaTheme="minorEastAsia" w:hAnsiTheme="minorHAnsi" w:cs="Calibri"/>
          <w:color w:val="000000"/>
          <w:szCs w:val="20"/>
          <w:lang w:eastAsia="ja-JP"/>
        </w:rPr>
      </w:pPr>
    </w:p>
    <w:p w14:paraId="19FA051A" w14:textId="77777777" w:rsidR="003A5E99" w:rsidRPr="00B2599A" w:rsidRDefault="003A5E99" w:rsidP="003A5E99">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Premazom ne smejo biti dodani </w:t>
      </w:r>
      <w:proofErr w:type="spellStart"/>
      <w:r w:rsidRPr="00B2599A">
        <w:rPr>
          <w:rFonts w:asciiTheme="minorHAnsi" w:eastAsiaTheme="minorEastAsia" w:hAnsiTheme="minorHAnsi" w:cs="Calibri"/>
          <w:color w:val="000000"/>
          <w:szCs w:val="20"/>
          <w:lang w:eastAsia="ja-JP"/>
        </w:rPr>
        <w:t>ftalati</w:t>
      </w:r>
      <w:proofErr w:type="spellEnd"/>
      <w:r w:rsidRPr="00B2599A">
        <w:rPr>
          <w:rFonts w:asciiTheme="minorHAnsi" w:eastAsiaTheme="minorEastAsia" w:hAnsiTheme="minorHAnsi" w:cs="Calibri"/>
          <w:color w:val="000000"/>
          <w:szCs w:val="20"/>
          <w:lang w:eastAsia="ja-JP"/>
        </w:rPr>
        <w:t xml:space="preserve">, ki so razvrščeni in označeni z enim ali več stavki za nevarnost po Uredbi (ES) št. 1272/2008: </w:t>
      </w:r>
    </w:p>
    <w:p w14:paraId="27A263EE"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H360F (Lahko škodi plodnosti), </w:t>
      </w:r>
    </w:p>
    <w:p w14:paraId="1BE05EC1"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H360D (Lahko škodi nerojenemu otroku), </w:t>
      </w:r>
    </w:p>
    <w:p w14:paraId="099FDBEC"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H361f (Sum škodljivosti za plodnost).</w:t>
      </w:r>
    </w:p>
    <w:p w14:paraId="54C49CFD" w14:textId="77777777" w:rsidR="003A5E99" w:rsidRPr="00B2599A" w:rsidRDefault="003A5E99" w:rsidP="003A5E99">
      <w:pPr>
        <w:spacing w:line="276" w:lineRule="auto"/>
        <w:jc w:val="both"/>
        <w:rPr>
          <w:rFonts w:asciiTheme="minorHAnsi" w:eastAsiaTheme="minorEastAsia" w:hAnsiTheme="minorHAnsi" w:cs="Calibri"/>
          <w:color w:val="000000"/>
          <w:szCs w:val="20"/>
          <w:lang w:eastAsia="ja-JP"/>
        </w:rPr>
      </w:pPr>
    </w:p>
    <w:p w14:paraId="15C76EDA" w14:textId="77777777" w:rsidR="003A5E99" w:rsidRPr="00B2599A" w:rsidRDefault="003A5E99" w:rsidP="003A5E99">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Ponudnik mora na zahtevo naročnika v fazi pregleda in ocenjevanja ponudb ali v fazi izvajanja pogodbe o izvedbi javnega naročila k ponudbi priložiti – izjavo, da bo pri dobavi blaga izpolnil zahtevo, ali </w:t>
      </w:r>
    </w:p>
    <w:p w14:paraId="1EF46BFA"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21DF13F0"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seznam vseh snovi za površinsko obdelavo, ki so jih uporabili pri izdelavi stavbnega pohištva,</w:t>
      </w:r>
    </w:p>
    <w:p w14:paraId="060CA7EC"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varnostni list in tehnično dokumentacijo proizvajalca, ali </w:t>
      </w:r>
    </w:p>
    <w:p w14:paraId="2E92B205"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 Naročnik med izvajanjem naročila preverja, ali ponudnik izpolnjuje zahteve.</w:t>
      </w:r>
    </w:p>
    <w:p w14:paraId="4CC446E0" w14:textId="77777777" w:rsidR="003A5E99" w:rsidRPr="00B2599A" w:rsidRDefault="003A5E99" w:rsidP="003A5E99">
      <w:pPr>
        <w:spacing w:line="276" w:lineRule="auto"/>
        <w:jc w:val="both"/>
        <w:rPr>
          <w:rFonts w:asciiTheme="minorHAnsi" w:eastAsiaTheme="minorEastAsia" w:hAnsiTheme="minorHAnsi" w:cs="Calibri"/>
          <w:color w:val="000000"/>
          <w:szCs w:val="20"/>
          <w:lang w:eastAsia="ja-JP"/>
        </w:rPr>
      </w:pPr>
    </w:p>
    <w:p w14:paraId="20DFF025" w14:textId="77777777" w:rsidR="003A5E99" w:rsidRPr="00B2599A" w:rsidRDefault="003A5E99" w:rsidP="003A5E99">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4.</w:t>
      </w:r>
      <w:r w:rsidRPr="00B2599A">
        <w:rPr>
          <w:rFonts w:asciiTheme="minorHAnsi" w:eastAsiaTheme="minorEastAsia" w:hAnsiTheme="minorHAnsi" w:cs="Calibri"/>
          <w:b/>
          <w:bCs/>
          <w:color w:val="000000"/>
          <w:szCs w:val="20"/>
          <w:lang w:eastAsia="ja-JP"/>
        </w:rPr>
        <w:tab/>
      </w:r>
      <w:proofErr w:type="spellStart"/>
      <w:r w:rsidRPr="00B2599A">
        <w:rPr>
          <w:rFonts w:asciiTheme="minorHAnsi" w:eastAsiaTheme="minorEastAsia" w:hAnsiTheme="minorHAnsi" w:cs="Calibri"/>
          <w:b/>
          <w:bCs/>
          <w:color w:val="000000"/>
          <w:szCs w:val="20"/>
          <w:lang w:eastAsia="ja-JP"/>
        </w:rPr>
        <w:t>Adhezivi</w:t>
      </w:r>
      <w:proofErr w:type="spellEnd"/>
      <w:r w:rsidRPr="00B2599A">
        <w:rPr>
          <w:rFonts w:asciiTheme="minorHAnsi" w:eastAsiaTheme="minorEastAsia" w:hAnsiTheme="minorHAnsi" w:cs="Calibri"/>
          <w:b/>
          <w:bCs/>
          <w:color w:val="000000"/>
          <w:szCs w:val="20"/>
          <w:lang w:eastAsia="ja-JP"/>
        </w:rPr>
        <w:t xml:space="preserve"> ali lepila, ki se uporabljajo pri proizvodnji stavbnega pohištva, ne smejo vsebovati več kot 10 % hlapnih organskih spojin.</w:t>
      </w:r>
    </w:p>
    <w:p w14:paraId="4A0C7D14" w14:textId="77777777" w:rsidR="003A5E99" w:rsidRPr="00B2599A" w:rsidRDefault="003A5E99" w:rsidP="003A5E99">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Ponudnik mora na zahtevo naročnika v fazi pregleda in ocenjevanja ponudb ali v fazi izvajanja pogodbe o izvedbi javnega naročila k ponudbi priložiti: </w:t>
      </w:r>
    </w:p>
    <w:p w14:paraId="5C274699"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izjavo, da bo pri dobavi blaga izpolnil zahtevo, ali</w:t>
      </w:r>
    </w:p>
    <w:p w14:paraId="69CC4FB8"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5E1B3483"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seznam vseh </w:t>
      </w:r>
      <w:proofErr w:type="spellStart"/>
      <w:r w:rsidRPr="00B2599A">
        <w:rPr>
          <w:rFonts w:asciiTheme="minorHAnsi" w:eastAsiaTheme="minorEastAsia" w:hAnsiTheme="minorHAnsi" w:cs="Calibri"/>
          <w:color w:val="000000"/>
          <w:szCs w:val="20"/>
          <w:lang w:eastAsia="ja-JP"/>
        </w:rPr>
        <w:t>adhezivov</w:t>
      </w:r>
      <w:proofErr w:type="spellEnd"/>
      <w:r w:rsidRPr="00B2599A">
        <w:rPr>
          <w:rFonts w:asciiTheme="minorHAnsi" w:eastAsiaTheme="minorEastAsia" w:hAnsiTheme="minorHAnsi" w:cs="Calibri"/>
          <w:color w:val="000000"/>
          <w:szCs w:val="20"/>
          <w:lang w:eastAsia="ja-JP"/>
        </w:rPr>
        <w:t xml:space="preserve"> ali lepil, ki so bili uporabljeni pri proizvodnji pohištva, varnostni list proizvoda ali enakovreden dokument in tehnično dokumentacijo proizvajalca, v kateri je navedena količina hlapnih organskih spojin, ki dokazujejo skladnost z navedenimi merili, ali </w:t>
      </w:r>
    </w:p>
    <w:p w14:paraId="54BA6A4B" w14:textId="77777777" w:rsidR="003A5E99" w:rsidRPr="00B2599A" w:rsidRDefault="003A5E99" w:rsidP="003A5E99">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0E8C9DE2" w14:textId="77777777" w:rsidR="003A5E99" w:rsidRPr="00B2599A" w:rsidRDefault="003A5E99" w:rsidP="003A5E99">
      <w:pPr>
        <w:spacing w:line="276" w:lineRule="auto"/>
        <w:jc w:val="both"/>
        <w:rPr>
          <w:rFonts w:asciiTheme="minorHAnsi" w:eastAsiaTheme="minorEastAsia" w:hAnsiTheme="minorHAnsi" w:cs="Calibri"/>
          <w:color w:val="000000"/>
          <w:szCs w:val="20"/>
          <w:lang w:eastAsia="ja-JP"/>
        </w:rPr>
      </w:pPr>
    </w:p>
    <w:p w14:paraId="186440C0" w14:textId="1DA1DDFA" w:rsidR="009B1152" w:rsidRPr="00B2599A" w:rsidRDefault="009B1152" w:rsidP="009B1152">
      <w:pPr>
        <w:spacing w:line="276" w:lineRule="auto"/>
        <w:jc w:val="both"/>
        <w:rPr>
          <w:rFonts w:asciiTheme="minorHAnsi" w:eastAsiaTheme="minorEastAsia" w:hAnsiTheme="minorHAnsi" w:cs="Calibri"/>
          <w:b/>
          <w:bCs/>
          <w:color w:val="008080"/>
          <w:szCs w:val="20"/>
          <w:u w:val="single"/>
          <w:lang w:eastAsia="ja-JP"/>
        </w:rPr>
      </w:pPr>
      <w:r w:rsidRPr="00B2599A">
        <w:rPr>
          <w:rFonts w:asciiTheme="minorHAnsi" w:eastAsiaTheme="minorEastAsia" w:hAnsiTheme="minorHAnsi" w:cs="Calibri"/>
          <w:b/>
          <w:bCs/>
          <w:color w:val="008080"/>
          <w:szCs w:val="20"/>
          <w:u w:val="single"/>
          <w:lang w:eastAsia="ja-JP"/>
        </w:rPr>
        <w:t xml:space="preserve">OKOLJSKE ZAHTEVE ZA </w:t>
      </w:r>
      <w:r w:rsidR="00717F44" w:rsidRPr="00B2599A">
        <w:rPr>
          <w:rFonts w:asciiTheme="minorHAnsi" w:eastAsiaTheme="minorEastAsia" w:hAnsiTheme="minorHAnsi" w:cs="Calibri"/>
          <w:b/>
          <w:bCs/>
          <w:color w:val="008080"/>
          <w:szCs w:val="20"/>
          <w:u w:val="single"/>
          <w:lang w:eastAsia="ja-JP"/>
        </w:rPr>
        <w:t xml:space="preserve">NOTRANJA </w:t>
      </w:r>
      <w:r w:rsidRPr="00B2599A">
        <w:rPr>
          <w:rFonts w:asciiTheme="minorHAnsi" w:eastAsiaTheme="minorEastAsia" w:hAnsiTheme="minorHAnsi" w:cs="Calibri"/>
          <w:b/>
          <w:bCs/>
          <w:color w:val="008080"/>
          <w:szCs w:val="20"/>
          <w:u w:val="single"/>
          <w:lang w:eastAsia="ja-JP"/>
        </w:rPr>
        <w:t>VRATA</w:t>
      </w:r>
    </w:p>
    <w:p w14:paraId="6EF2CC58" w14:textId="5D94A421" w:rsidR="009B1152" w:rsidRPr="00B2599A" w:rsidRDefault="009B1152" w:rsidP="009B1152">
      <w:pPr>
        <w:pStyle w:val="Odstavekseznama"/>
        <w:numPr>
          <w:ilvl w:val="0"/>
          <w:numId w:val="36"/>
        </w:num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Les in materiali na njegovi osnovi morajo izvirati iz zakonitih virov. </w:t>
      </w:r>
    </w:p>
    <w:p w14:paraId="6900BD4E"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Ponudnik mora na zahtevo naročnika v fazi pregleda in ocenjevanja ponudb ali v fazi izvajanja pogodbe o izvedbi javnega naročila k ponudbi priložiti: </w:t>
      </w:r>
    </w:p>
    <w:p w14:paraId="26FF5DE4" w14:textId="2317A3F8"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izjavo, da bo pri dobavi blaga izpolnil zahtevo, ali </w:t>
      </w:r>
    </w:p>
    <w:p w14:paraId="2DC1B1B8" w14:textId="7EE39584"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oziroma material, iz katerega bo proizvod izdelan, znak za okolje tipa I, iz katerega izhaja, da blago izpolnjuje zahteve, ali </w:t>
      </w:r>
    </w:p>
    <w:p w14:paraId="7ACBBB07" w14:textId="682A6762"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FSC3 ali PEFC4 za proizvod zadnjega v skrbniški verigi lesa ali – dovoljenje FLEGT5 če les izhaja iz države, ki je podpisala prostovoljni sporazum o partnerstvu z EU, ali </w:t>
      </w:r>
    </w:p>
    <w:p w14:paraId="1729453C" w14:textId="6E238906"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lastRenderedPageBreak/>
        <w:t>ustrezno dokazilo, iz katerega izhaja, da so zahteve izpolnjene.</w:t>
      </w:r>
    </w:p>
    <w:p w14:paraId="50E2CBCF" w14:textId="77777777" w:rsidR="009B1152" w:rsidRPr="00B2599A" w:rsidRDefault="009B1152" w:rsidP="009B1152">
      <w:pPr>
        <w:spacing w:line="276" w:lineRule="auto"/>
        <w:ind w:left="360"/>
        <w:jc w:val="both"/>
        <w:rPr>
          <w:rFonts w:asciiTheme="minorHAnsi" w:eastAsiaTheme="minorEastAsia" w:hAnsiTheme="minorHAnsi" w:cs="Calibri"/>
          <w:color w:val="000000"/>
          <w:szCs w:val="20"/>
          <w:lang w:eastAsia="ja-JP"/>
        </w:rPr>
      </w:pPr>
    </w:p>
    <w:p w14:paraId="2FE6CD98" w14:textId="77777777" w:rsidR="009B1152" w:rsidRPr="00B2599A" w:rsidRDefault="009B1152" w:rsidP="009B1152">
      <w:pPr>
        <w:pStyle w:val="Odstavekseznama"/>
        <w:numPr>
          <w:ilvl w:val="0"/>
          <w:numId w:val="36"/>
        </w:num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Les in materiali na njegovi osnovi morajo izvirati iz trajnostno pridelanih virov. </w:t>
      </w:r>
    </w:p>
    <w:p w14:paraId="1E9DB5A6"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Ponudnik mora na zahtevo naročnika v fazi pregleda in ocenjevanja ponudb ali v fazi izvajanja pogodbe o izvedbi javnega naročila k ponudbi priložiti: </w:t>
      </w:r>
    </w:p>
    <w:p w14:paraId="510932C6" w14:textId="7A7071A4"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izjavo, da bo pri dobavi blaga izpolnil zahtevo, ali </w:t>
      </w:r>
    </w:p>
    <w:p w14:paraId="68EDB131" w14:textId="7E002581"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01B387C9" w14:textId="65B7F90F"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FSC ali PEFC zadnjega v skrbniški verigi lesa, ali </w:t>
      </w:r>
    </w:p>
    <w:p w14:paraId="5F6CDB78" w14:textId="25B9913C"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ustrezno dokazilo, iz katerega izhaja, da so zahteve izpolnjene; </w:t>
      </w:r>
    </w:p>
    <w:p w14:paraId="6E2C864D" w14:textId="77777777" w:rsidR="009B1152" w:rsidRPr="00B2599A" w:rsidRDefault="009B1152" w:rsidP="009B1152">
      <w:pPr>
        <w:pStyle w:val="Odstavekseznama"/>
        <w:spacing w:line="276" w:lineRule="auto"/>
        <w:jc w:val="both"/>
        <w:rPr>
          <w:rFonts w:asciiTheme="minorHAnsi" w:eastAsiaTheme="minorEastAsia" w:hAnsiTheme="minorHAnsi" w:cs="Calibri"/>
          <w:color w:val="000000"/>
          <w:szCs w:val="20"/>
          <w:lang w:eastAsia="ja-JP"/>
        </w:rPr>
      </w:pPr>
    </w:p>
    <w:p w14:paraId="6572E702" w14:textId="3D29248B" w:rsidR="009B1152" w:rsidRPr="00B2599A" w:rsidRDefault="009B1152" w:rsidP="009B1152">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Ponudniki lesa, ki niso certificirani, navedejo količine in poreklo lesa, ki se uporablja v proizvodnji, skupaj z izjavo o njihovi zakonitost.</w:t>
      </w:r>
    </w:p>
    <w:p w14:paraId="08BD3AA3"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p>
    <w:p w14:paraId="13C7DA2F" w14:textId="77777777" w:rsidR="009B1152" w:rsidRPr="00B2599A" w:rsidRDefault="009B1152" w:rsidP="009B1152">
      <w:pPr>
        <w:pStyle w:val="Odstavekseznama"/>
        <w:numPr>
          <w:ilvl w:val="0"/>
          <w:numId w:val="36"/>
        </w:num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Površinsko premazovanje lesa, plastičnih in/ali kovinskih delov </w:t>
      </w:r>
    </w:p>
    <w:p w14:paraId="17D7347C"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Premazi za les ne smejo vsebovati </w:t>
      </w:r>
      <w:proofErr w:type="spellStart"/>
      <w:r w:rsidRPr="00B2599A">
        <w:rPr>
          <w:rFonts w:asciiTheme="minorHAnsi" w:eastAsiaTheme="minorEastAsia" w:hAnsiTheme="minorHAnsi" w:cs="Calibri"/>
          <w:color w:val="000000"/>
          <w:szCs w:val="20"/>
          <w:lang w:eastAsia="ja-JP"/>
        </w:rPr>
        <w:t>aziridina</w:t>
      </w:r>
      <w:proofErr w:type="spellEnd"/>
      <w:r w:rsidRPr="00B2599A">
        <w:rPr>
          <w:rFonts w:asciiTheme="minorHAnsi" w:eastAsiaTheme="minorEastAsia" w:hAnsiTheme="minorHAnsi" w:cs="Calibri"/>
          <w:color w:val="000000"/>
          <w:szCs w:val="20"/>
          <w:lang w:eastAsia="ja-JP"/>
        </w:rPr>
        <w:t xml:space="preserve"> in kromovih (VI) spojin ter več kot 130 g/l hlapnih organskih spojin (HOS). Plastični deli ne smejo vsebovati </w:t>
      </w:r>
      <w:proofErr w:type="spellStart"/>
      <w:r w:rsidRPr="00B2599A">
        <w:rPr>
          <w:rFonts w:asciiTheme="minorHAnsi" w:eastAsiaTheme="minorEastAsia" w:hAnsiTheme="minorHAnsi" w:cs="Calibri"/>
          <w:color w:val="000000"/>
          <w:szCs w:val="20"/>
          <w:lang w:eastAsia="ja-JP"/>
        </w:rPr>
        <w:t>aziridina</w:t>
      </w:r>
      <w:proofErr w:type="spellEnd"/>
      <w:r w:rsidRPr="00B2599A">
        <w:rPr>
          <w:rFonts w:asciiTheme="minorHAnsi" w:eastAsiaTheme="minorEastAsia" w:hAnsiTheme="minorHAnsi" w:cs="Calibri"/>
          <w:color w:val="000000"/>
          <w:szCs w:val="20"/>
          <w:lang w:eastAsia="ja-JP"/>
        </w:rPr>
        <w:t xml:space="preserve">, kromovih (VI) spojin in več kot 5 % teže hlapnih organskih spojin (HOS), kovinski deli pa ne smejo vsebovati </w:t>
      </w:r>
      <w:proofErr w:type="spellStart"/>
      <w:r w:rsidRPr="00B2599A">
        <w:rPr>
          <w:rFonts w:asciiTheme="minorHAnsi" w:eastAsiaTheme="minorEastAsia" w:hAnsiTheme="minorHAnsi" w:cs="Calibri"/>
          <w:color w:val="000000"/>
          <w:szCs w:val="20"/>
          <w:lang w:eastAsia="ja-JP"/>
        </w:rPr>
        <w:t>aziridina</w:t>
      </w:r>
      <w:proofErr w:type="spellEnd"/>
      <w:r w:rsidRPr="00B2599A">
        <w:rPr>
          <w:rFonts w:asciiTheme="minorHAnsi" w:eastAsiaTheme="minorEastAsia" w:hAnsiTheme="minorHAnsi" w:cs="Calibri"/>
          <w:color w:val="000000"/>
          <w:szCs w:val="20"/>
          <w:lang w:eastAsia="ja-JP"/>
        </w:rPr>
        <w:t xml:space="preserve"> in kromovih (VI) spojin. </w:t>
      </w:r>
    </w:p>
    <w:p w14:paraId="3605439A"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p>
    <w:p w14:paraId="02FF3A86"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Premaz lesa ne sme biti razvrščen in označen z enim ali več stavki za nevarnost po Uredbi (ES) št. 1272/2008 : </w:t>
      </w:r>
    </w:p>
    <w:p w14:paraId="1474D669" w14:textId="6DC60099"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H331 (Strupeno pri vdihavanju), </w:t>
      </w:r>
    </w:p>
    <w:p w14:paraId="615248AC" w14:textId="2AA28C5B"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H311 (Strupeno v stiku s kožo), </w:t>
      </w:r>
    </w:p>
    <w:p w14:paraId="2CBAC6C0" w14:textId="4D470E5C"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H301 (Strupeno pri zaužitju), </w:t>
      </w:r>
    </w:p>
    <w:p w14:paraId="14678C8B" w14:textId="7ED65153"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H330 (Smrtno pri vdihavanju), </w:t>
      </w:r>
    </w:p>
    <w:p w14:paraId="63876D56" w14:textId="7724F3BC"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H310 (Smrtno v stiku s kožo), </w:t>
      </w:r>
    </w:p>
    <w:p w14:paraId="5D7A68F6" w14:textId="333267D7"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H300 (Smrtno pri zaužitju), </w:t>
      </w:r>
    </w:p>
    <w:p w14:paraId="3C1994B6" w14:textId="6855F3E4"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H351 (Sum povzročitve raka), </w:t>
      </w:r>
    </w:p>
    <w:p w14:paraId="3C6AE0CF" w14:textId="272ADD74"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H334 (Lahko povzroči simptome alergije ali astme ali težave z dihanjem pri vdihavanju), – H350 (Lahko povzroči raka), </w:t>
      </w:r>
    </w:p>
    <w:p w14:paraId="6B3F451B" w14:textId="36F7AE70"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H340 (Lahko povzroči genske okvare), </w:t>
      </w:r>
    </w:p>
    <w:p w14:paraId="754B09D4" w14:textId="31F5582C"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H373 (Lahko škodi organom pri dolgotrajni ali ponavljajoči se izpostavljenosti) in H732 (Škodi organom pri dolgotrajni ali ponavljajoči se izpostavljenosti), </w:t>
      </w:r>
    </w:p>
    <w:p w14:paraId="5AC4EEF1" w14:textId="7DC8AC7C"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H350i (Lahko povzroči raka pri vdihavanju), </w:t>
      </w:r>
    </w:p>
    <w:p w14:paraId="500F872A" w14:textId="607855C1"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H400 (Zelo strupeno za vodne organizme), </w:t>
      </w:r>
    </w:p>
    <w:p w14:paraId="7EC13A82" w14:textId="30B1A3F4"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H411 (Strupeno za vodne organizme z dolgotrajnim učinkom), </w:t>
      </w:r>
    </w:p>
    <w:p w14:paraId="55EE8EC7" w14:textId="507093EA"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H412 (Škodljivo za vodne organizme, z dolgotrajnim učinkom), </w:t>
      </w:r>
    </w:p>
    <w:p w14:paraId="3BE84461" w14:textId="0B1359CF"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H410 (Zelo strupeno za vodne organizme, z dolgotrajnim učinkom), </w:t>
      </w:r>
    </w:p>
    <w:p w14:paraId="58942024" w14:textId="58D9DC0B"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H413 (Lahko ima dolgotrajne škodljive učinke na vodne organizme), </w:t>
      </w:r>
    </w:p>
    <w:p w14:paraId="45A1FC4A" w14:textId="69807724"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H360F (Lahko škodi plodnosti), </w:t>
      </w:r>
    </w:p>
    <w:p w14:paraId="72587C58" w14:textId="6049CA0C"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H360D (Lahko škodi nerojenemu otroku), </w:t>
      </w:r>
    </w:p>
    <w:p w14:paraId="47A73786" w14:textId="619A7467"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H361f (Sum škodljivosti za plodnost), </w:t>
      </w:r>
    </w:p>
    <w:p w14:paraId="7509FDBF" w14:textId="3104EB1B"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H361d (Sum škodljivosti za nerojenega otroka), </w:t>
      </w:r>
    </w:p>
    <w:p w14:paraId="1B588213" w14:textId="306433AB"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H341 (Sum povzročitve genskih okvar), </w:t>
      </w:r>
    </w:p>
    <w:p w14:paraId="2D82C5C8" w14:textId="6E00C661"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H400 (Zelo strupeno za vodne organizme) in H410 (Zelo strupeno za vodne organizme, z dolgotrajnim učinkom), </w:t>
      </w:r>
    </w:p>
    <w:p w14:paraId="0CEA49F3" w14:textId="3366F583"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H411 (Strupeno za vodne organizme z dolgotrajnim učinkom), </w:t>
      </w:r>
    </w:p>
    <w:p w14:paraId="13239CE9" w14:textId="3D8DA05E"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H412 (Škodljivo za vodne organizme, z dolgotrajnim učinkom). </w:t>
      </w:r>
    </w:p>
    <w:p w14:paraId="584761DF"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p>
    <w:p w14:paraId="45828FF0"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Premazom ne smejo biti dodani </w:t>
      </w:r>
      <w:proofErr w:type="spellStart"/>
      <w:r w:rsidRPr="00B2599A">
        <w:rPr>
          <w:rFonts w:asciiTheme="minorHAnsi" w:eastAsiaTheme="minorEastAsia" w:hAnsiTheme="minorHAnsi" w:cs="Calibri"/>
          <w:color w:val="000000"/>
          <w:szCs w:val="20"/>
          <w:lang w:eastAsia="ja-JP"/>
        </w:rPr>
        <w:t>ftalati</w:t>
      </w:r>
      <w:proofErr w:type="spellEnd"/>
      <w:r w:rsidRPr="00B2599A">
        <w:rPr>
          <w:rFonts w:asciiTheme="minorHAnsi" w:eastAsiaTheme="minorEastAsia" w:hAnsiTheme="minorHAnsi" w:cs="Calibri"/>
          <w:color w:val="000000"/>
          <w:szCs w:val="20"/>
          <w:lang w:eastAsia="ja-JP"/>
        </w:rPr>
        <w:t xml:space="preserve">, ki so razvrščeni in označeni z enim ali več stavki za nevarnost po Uredbi (ES) št. 1272/2008: </w:t>
      </w:r>
    </w:p>
    <w:p w14:paraId="3CD8C18E" w14:textId="2877B120"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lastRenderedPageBreak/>
        <w:t xml:space="preserve">H360F (Lahko škodi plodnosti), </w:t>
      </w:r>
    </w:p>
    <w:p w14:paraId="6286367B" w14:textId="3095FC56"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H360D (Lahko škodi nerojenemu otroku), </w:t>
      </w:r>
    </w:p>
    <w:p w14:paraId="51E4FAFA" w14:textId="14813917"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H361f (Sum škodljivosti za plodnost).</w:t>
      </w:r>
    </w:p>
    <w:p w14:paraId="587D310B"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p>
    <w:p w14:paraId="169C411E"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Ponudnik mora na zahtevo naročnika v fazi pregleda in ocenjevanja ponudb ali v fazi izvajanja pogodbe o izvedbi javnega naročila k ponudbi priložiti: </w:t>
      </w:r>
    </w:p>
    <w:p w14:paraId="31B12085" w14:textId="2B31ADDB"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izjavo, da bo pri dobavi blaga izpolnil zahtevo, ali </w:t>
      </w:r>
    </w:p>
    <w:p w14:paraId="7339557F" w14:textId="69ACE74C"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7991D867" w14:textId="0690FB12"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seznam vseh snovi za površinsko obdelavo, ki so jih uporabili pri izdelavi pohištva, varnostni list in tehnično dokumentacijo proizvajalca, ali </w:t>
      </w:r>
    </w:p>
    <w:p w14:paraId="42148DFF" w14:textId="2F5AC736"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1296A58D"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p>
    <w:p w14:paraId="58E4216F" w14:textId="664DCFA2" w:rsidR="009B1152" w:rsidRPr="00B2599A" w:rsidRDefault="009B1152" w:rsidP="00162F44">
      <w:pPr>
        <w:pStyle w:val="Odstavekseznama"/>
        <w:numPr>
          <w:ilvl w:val="0"/>
          <w:numId w:val="36"/>
        </w:num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Emisija oz. koncentracija formaldehida iz lesnih kompozitov ali plošč ne sme biti višja od 8 mg/100 g suhe snovi (določena po ekstrakcijski metodi, znani tudi kot perforator metoda – SIST EN 120) ali 3,5 mg/h*m2 (določena po plinski metodi – SIST EN 717-2) ali 0,1 </w:t>
      </w:r>
      <w:proofErr w:type="spellStart"/>
      <w:r w:rsidRPr="00B2599A">
        <w:rPr>
          <w:rFonts w:asciiTheme="minorHAnsi" w:eastAsiaTheme="minorEastAsia" w:hAnsiTheme="minorHAnsi" w:cs="Calibri"/>
          <w:b/>
          <w:bCs/>
          <w:color w:val="000000"/>
          <w:szCs w:val="20"/>
          <w:lang w:eastAsia="ja-JP"/>
        </w:rPr>
        <w:t>ppm</w:t>
      </w:r>
      <w:proofErr w:type="spellEnd"/>
      <w:r w:rsidRPr="00B2599A">
        <w:rPr>
          <w:rFonts w:asciiTheme="minorHAnsi" w:eastAsiaTheme="minorEastAsia" w:hAnsiTheme="minorHAnsi" w:cs="Calibri"/>
          <w:b/>
          <w:bCs/>
          <w:color w:val="000000"/>
          <w:szCs w:val="20"/>
          <w:lang w:eastAsia="ja-JP"/>
        </w:rPr>
        <w:t xml:space="preserve"> (določena po metodi komore – SIST EN 717-1).</w:t>
      </w:r>
    </w:p>
    <w:p w14:paraId="575E46DA"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Ponudnik mora na zahtevo naročnika v fazi pregleda in ocenjevanja ponudb ali v fazi izvajanja pogodbe o izvedbi javnega naročila k ponudbi priložiti: </w:t>
      </w:r>
    </w:p>
    <w:p w14:paraId="5F393CA6" w14:textId="7AFD8B98"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izjavo, da bo pri dobavi blaga izpolnil zahtevo, ali </w:t>
      </w:r>
    </w:p>
    <w:p w14:paraId="31D89BA6" w14:textId="3AB9819B"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5DD805FF" w14:textId="1EF82846"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neodvisne akreditirane ustanove, ali </w:t>
      </w:r>
    </w:p>
    <w:p w14:paraId="436AE78C" w14:textId="4676BBC6" w:rsidR="009B1152" w:rsidRPr="00B2599A" w:rsidRDefault="009B1152" w:rsidP="009B1152">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ustrezno dokazilo, iz katerega izhaja, da so zahteve izpolnjene. </w:t>
      </w:r>
    </w:p>
    <w:p w14:paraId="399EBE52" w14:textId="7741AC84" w:rsidR="009B1152" w:rsidRPr="00B2599A" w:rsidRDefault="009B1152" w:rsidP="009B1152">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Dokazila o ustreznosti lesnih kompozitov ne smejo biti starejša od treh mesecev.</w:t>
      </w:r>
    </w:p>
    <w:p w14:paraId="4B68A6CE" w14:textId="77777777" w:rsidR="009B1152" w:rsidRPr="00B2599A" w:rsidRDefault="009B1152" w:rsidP="009B1152">
      <w:pPr>
        <w:spacing w:line="276" w:lineRule="auto"/>
        <w:jc w:val="both"/>
        <w:rPr>
          <w:rFonts w:asciiTheme="minorHAnsi" w:eastAsiaTheme="minorEastAsia" w:hAnsiTheme="minorHAnsi" w:cs="Calibri"/>
          <w:color w:val="000000"/>
          <w:szCs w:val="20"/>
          <w:lang w:eastAsia="ja-JP"/>
        </w:rPr>
      </w:pPr>
    </w:p>
    <w:p w14:paraId="69DF516B" w14:textId="77777777" w:rsidR="00D207B7" w:rsidRPr="00B2599A" w:rsidRDefault="00D207B7" w:rsidP="00D207B7">
      <w:pPr>
        <w:pStyle w:val="Odstavekseznama"/>
        <w:numPr>
          <w:ilvl w:val="0"/>
          <w:numId w:val="36"/>
        </w:numPr>
        <w:spacing w:line="276" w:lineRule="auto"/>
        <w:jc w:val="both"/>
        <w:rPr>
          <w:rFonts w:asciiTheme="minorHAnsi" w:eastAsiaTheme="minorEastAsia" w:hAnsiTheme="minorHAnsi" w:cs="Calibri"/>
          <w:b/>
          <w:bCs/>
          <w:color w:val="000000"/>
          <w:szCs w:val="20"/>
          <w:lang w:eastAsia="ja-JP"/>
        </w:rPr>
      </w:pPr>
      <w:proofErr w:type="spellStart"/>
      <w:r w:rsidRPr="00B2599A">
        <w:rPr>
          <w:rFonts w:asciiTheme="minorHAnsi" w:eastAsiaTheme="minorEastAsia" w:hAnsiTheme="minorHAnsi" w:cs="Calibri"/>
          <w:b/>
          <w:bCs/>
          <w:color w:val="000000"/>
          <w:szCs w:val="20"/>
          <w:lang w:eastAsia="ja-JP"/>
        </w:rPr>
        <w:t>Adhezivi</w:t>
      </w:r>
      <w:proofErr w:type="spellEnd"/>
      <w:r w:rsidRPr="00B2599A">
        <w:rPr>
          <w:rFonts w:asciiTheme="minorHAnsi" w:eastAsiaTheme="minorEastAsia" w:hAnsiTheme="minorHAnsi" w:cs="Calibri"/>
          <w:b/>
          <w:bCs/>
          <w:color w:val="000000"/>
          <w:szCs w:val="20"/>
          <w:lang w:eastAsia="ja-JP"/>
        </w:rPr>
        <w:t xml:space="preserve"> ali lepila, ki se uporabljajo pri proizvodnji stavbnega pohištva, ne smejo vsebovati več kot 10 % hlapnih organskih spojin.</w:t>
      </w:r>
    </w:p>
    <w:p w14:paraId="7DC1F7EC" w14:textId="77777777" w:rsidR="00D207B7" w:rsidRPr="00B2599A" w:rsidRDefault="00D207B7" w:rsidP="00D207B7">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Ponudnik mora na zahtevo naročnika v fazi pregleda in ocenjevanja ponudb ali v fazi izvajanja pogodbe o izvedbi javnega naročila k ponudbi priložiti: </w:t>
      </w:r>
    </w:p>
    <w:p w14:paraId="05864B85" w14:textId="47F21E5D" w:rsidR="00D207B7" w:rsidRPr="00B2599A" w:rsidRDefault="00D207B7" w:rsidP="00D207B7">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izjavo, da bo pri dobavi blaga izpolnil zahtevo, ali</w:t>
      </w:r>
    </w:p>
    <w:p w14:paraId="0C0BDC86" w14:textId="77777777" w:rsidR="00D207B7" w:rsidRPr="00B2599A" w:rsidRDefault="00D207B7" w:rsidP="00D207B7">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3E17C4CA" w14:textId="0BA7EDCD" w:rsidR="00D207B7" w:rsidRPr="00B2599A" w:rsidRDefault="00D207B7" w:rsidP="00D207B7">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seznam vseh </w:t>
      </w:r>
      <w:proofErr w:type="spellStart"/>
      <w:r w:rsidRPr="00B2599A">
        <w:rPr>
          <w:rFonts w:asciiTheme="minorHAnsi" w:eastAsiaTheme="minorEastAsia" w:hAnsiTheme="minorHAnsi" w:cs="Calibri"/>
          <w:color w:val="000000"/>
          <w:szCs w:val="20"/>
          <w:lang w:eastAsia="ja-JP"/>
        </w:rPr>
        <w:t>adhezivov</w:t>
      </w:r>
      <w:proofErr w:type="spellEnd"/>
      <w:r w:rsidRPr="00B2599A">
        <w:rPr>
          <w:rFonts w:asciiTheme="minorHAnsi" w:eastAsiaTheme="minorEastAsia" w:hAnsiTheme="minorHAnsi" w:cs="Calibri"/>
          <w:color w:val="000000"/>
          <w:szCs w:val="20"/>
          <w:lang w:eastAsia="ja-JP"/>
        </w:rPr>
        <w:t xml:space="preserve"> ali lepil, ki so bili uporabljeni pri proizvodnji pohištva, varnostni list proizvoda ali enakovreden dokument in tehnično dokumentacijo proizvajalca, v kateri je navedena količina hlapnih organskih spojin, ki dokazujejo skladnost z navedenimi merili, ali </w:t>
      </w:r>
    </w:p>
    <w:p w14:paraId="30E5577E" w14:textId="62405234" w:rsidR="00D207B7" w:rsidRPr="00B2599A" w:rsidRDefault="00D207B7" w:rsidP="00D207B7">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7D3B6003" w14:textId="77777777" w:rsidR="00D207B7" w:rsidRPr="00B2599A" w:rsidRDefault="00D207B7" w:rsidP="009B1152">
      <w:pPr>
        <w:spacing w:line="276" w:lineRule="auto"/>
        <w:jc w:val="both"/>
        <w:rPr>
          <w:rFonts w:asciiTheme="minorHAnsi" w:eastAsiaTheme="minorEastAsia" w:hAnsiTheme="minorHAnsi" w:cs="Calibri"/>
          <w:color w:val="000000"/>
          <w:szCs w:val="20"/>
          <w:lang w:eastAsia="ja-JP"/>
        </w:rPr>
      </w:pPr>
    </w:p>
    <w:p w14:paraId="5D942BD9" w14:textId="77777777" w:rsidR="00243D66" w:rsidRPr="00B2599A" w:rsidRDefault="00243D66" w:rsidP="00243D66">
      <w:pPr>
        <w:spacing w:line="276" w:lineRule="auto"/>
        <w:jc w:val="both"/>
        <w:rPr>
          <w:rFonts w:asciiTheme="minorHAnsi" w:eastAsiaTheme="minorEastAsia" w:hAnsiTheme="minorHAnsi" w:cs="Calibri"/>
          <w:color w:val="000000"/>
          <w:szCs w:val="20"/>
          <w:u w:val="single"/>
          <w:lang w:eastAsia="ja-JP"/>
        </w:rPr>
      </w:pPr>
      <w:r w:rsidRPr="00B2599A">
        <w:rPr>
          <w:rFonts w:asciiTheme="minorHAnsi" w:eastAsiaTheme="minorEastAsia" w:hAnsiTheme="minorHAnsi" w:cs="Calibri"/>
          <w:b/>
          <w:bCs/>
          <w:color w:val="008080"/>
          <w:szCs w:val="20"/>
          <w:u w:val="single"/>
          <w:lang w:eastAsia="ja-JP"/>
        </w:rPr>
        <w:t xml:space="preserve">ZAHTEVE ZA SVETLOBNE VIRE IN SVETILKE TER RAZSVETLJAVO V NOTRANJIH PROSTORIH  </w:t>
      </w:r>
    </w:p>
    <w:p w14:paraId="287103BF" w14:textId="77777777" w:rsidR="00243D66" w:rsidRPr="00B2599A" w:rsidRDefault="00243D66" w:rsidP="00243D66">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1.</w:t>
      </w:r>
      <w:r w:rsidRPr="00B2599A">
        <w:rPr>
          <w:rFonts w:asciiTheme="minorHAnsi" w:eastAsiaTheme="minorEastAsia" w:hAnsiTheme="minorHAnsi" w:cs="Calibri"/>
          <w:b/>
          <w:bCs/>
          <w:color w:val="000000"/>
          <w:szCs w:val="20"/>
          <w:lang w:eastAsia="ja-JP"/>
        </w:rPr>
        <w:tab/>
        <w:t>Svetilke, dobavljene v okviru naročila, morajo omogočati uporabo svetlobnih virov, uvrščenih v najvišji energijski razred, dostopen na trgu (najvišji energijski razred določi naročnik v skladu z metodologijo glede opredelitve zahtevanih energijskih razredov), kot je določeno v Prilogi II k Delegirani uredbi Komisije (EU) 2019/2015, kakor je bila spremenjena z Delegirano uredbo Komisije (EU) 2021/340.</w:t>
      </w:r>
    </w:p>
    <w:p w14:paraId="12A96F1C"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p>
    <w:p w14:paraId="09184BE8"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0424C8BE" w14:textId="7D3856EB"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tehnično dokumentacijo proizvajalca, iz katere izhaja, da so izpolnjene zahteve, ali</w:t>
      </w:r>
    </w:p>
    <w:p w14:paraId="1235E31D" w14:textId="372B52E8"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drugo ustrezno dokazilo, iz katerega izhaja, da so izpolnjene zahteve</w:t>
      </w:r>
    </w:p>
    <w:p w14:paraId="38568AF4"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p>
    <w:p w14:paraId="6B1D8E0D"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Metodologija glede opredelitve zahtevanih energijskih razredov:</w:t>
      </w:r>
    </w:p>
    <w:p w14:paraId="67DF79A3"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Naročniki naj se sklicujejo na najboljši energijski razred EU, ki je na voljo v času javnega naročila in ki vključuje najmanj 25 registriranih modelov svetlobnih virov v evropski podatkovni zbirki za označevanje energijske učinkovitosti (EPREL). V primeru nedelovanja baze EPREL se naročnikom priporoča, da </w:t>
      </w:r>
      <w:r w:rsidRPr="00B2599A">
        <w:rPr>
          <w:rFonts w:asciiTheme="minorHAnsi" w:eastAsiaTheme="minorEastAsia" w:hAnsiTheme="minorHAnsi" w:cs="Calibri"/>
          <w:color w:val="000000"/>
          <w:szCs w:val="20"/>
          <w:lang w:eastAsia="ja-JP"/>
        </w:rPr>
        <w:lastRenderedPageBreak/>
        <w:t>preverijo trg glede najvišjega energijskega razreda, dostopnega na trgu, ob upoštevanju načela zagotavljanja konkurence med ponudniki.</w:t>
      </w:r>
    </w:p>
    <w:p w14:paraId="034A583B"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p>
    <w:p w14:paraId="56278621" w14:textId="77777777" w:rsidR="00243D66" w:rsidRPr="00B2599A" w:rsidRDefault="00243D66" w:rsidP="00243D66">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2.</w:t>
      </w:r>
      <w:r w:rsidRPr="00B2599A">
        <w:rPr>
          <w:rFonts w:asciiTheme="minorHAnsi" w:eastAsiaTheme="minorEastAsia" w:hAnsiTheme="minorHAnsi" w:cs="Calibri"/>
          <w:b/>
          <w:bCs/>
          <w:color w:val="000000"/>
          <w:szCs w:val="20"/>
          <w:lang w:eastAsia="ja-JP"/>
        </w:rPr>
        <w:tab/>
        <w:t>Svetilka mora omogočati zamenjavo posameznih delov v skladu s 4. členom Uredbe Komisije (EU) 2019/2020, kakor je bila spremenjena z Uredbo Komisije (EU) 2021/341</w:t>
      </w:r>
    </w:p>
    <w:p w14:paraId="455190C2"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p>
    <w:p w14:paraId="652B3B1D"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687C32B" w14:textId="797D49DC"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tehnično dokumentacijo proizvajalca, iz katere izhaja, da so izpolnjene zahteve, ali</w:t>
      </w:r>
    </w:p>
    <w:p w14:paraId="61571738" w14:textId="23852CA7"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drugo ustrezno dokazilo, iz katerega izhaja, da so izpolnjene zahteve.</w:t>
      </w:r>
    </w:p>
    <w:p w14:paraId="6522ADF0"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p>
    <w:p w14:paraId="7E77ADEB" w14:textId="65CD7EE8" w:rsidR="00243D66" w:rsidRPr="00B2599A" w:rsidRDefault="00243D66" w:rsidP="00243D66">
      <w:pPr>
        <w:spacing w:line="276" w:lineRule="auto"/>
        <w:jc w:val="both"/>
        <w:rPr>
          <w:rFonts w:asciiTheme="minorHAnsi" w:eastAsiaTheme="minorEastAsia" w:hAnsiTheme="minorHAnsi" w:cs="Calibri"/>
          <w:b/>
          <w:bCs/>
          <w:color w:val="008080"/>
          <w:szCs w:val="20"/>
          <w:lang w:eastAsia="ja-JP"/>
        </w:rPr>
      </w:pPr>
      <w:r w:rsidRPr="00B2599A">
        <w:rPr>
          <w:rFonts w:asciiTheme="minorHAnsi" w:eastAsiaTheme="minorEastAsia" w:hAnsiTheme="minorHAnsi" w:cs="Calibri"/>
          <w:b/>
          <w:bCs/>
          <w:color w:val="008080"/>
          <w:szCs w:val="20"/>
          <w:lang w:eastAsia="ja-JP"/>
        </w:rPr>
        <w:t>Okoljske zahteve za namestitev razsvetljave v notranjih prostorih</w:t>
      </w:r>
    </w:p>
    <w:p w14:paraId="5ED6B9D5" w14:textId="77777777" w:rsidR="00243D66" w:rsidRPr="00B2599A" w:rsidRDefault="00243D66" w:rsidP="00243D66">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1. Za nove ali obnovljene sisteme razsvetljave mora ponudnik predložiti:</w:t>
      </w:r>
    </w:p>
    <w:p w14:paraId="6EA41005" w14:textId="0B77CEB5"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navodila za razstavljanje svetilk;</w:t>
      </w:r>
    </w:p>
    <w:p w14:paraId="27078262" w14:textId="0AA3CFFA"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navodila za zamenjavo sijalk in navodila o tem, katere sijalke se lahko uporabljajo</w:t>
      </w:r>
    </w:p>
    <w:p w14:paraId="6621B919" w14:textId="29C1A100"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v svetilkah brez povečanja navedene gostote moči;</w:t>
      </w:r>
    </w:p>
    <w:p w14:paraId="36C6E992" w14:textId="2E99D9D4"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navodila za delovanje in vzdrževanje krmilnih sistemov za razsvetljavo;</w:t>
      </w:r>
    </w:p>
    <w:p w14:paraId="07FB58B0" w14:textId="2A50A755"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za senzorje za zaznavanje zasedenosti navodila za prilagajanje njihove občutljivosti in časovnega zamika in nasvete o tem, kako to najbolje opraviti, da se zadovoljijo potrebe uporabnika brez čezmernega povečanja porabe energije;</w:t>
      </w:r>
    </w:p>
    <w:p w14:paraId="508618D3" w14:textId="187F1942"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navodila za ponovno umerjanje in prilagajanje krmilnih sistemov, ki so povezani</w:t>
      </w:r>
    </w:p>
    <w:p w14:paraId="43733C08" w14:textId="06A61CAD"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z dnevno svetlobo, na primer za upoštevanje sprememb ureditve prostora;</w:t>
      </w:r>
    </w:p>
    <w:p w14:paraId="36D2CF88" w14:textId="737D97DF"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za časovna stikala navodila za prilagajanje časov izključitve in nasvete o tem, kako to najbolje opraviti, da se zadovoljijo potrebe uporabnika brez čezmernega povečanja porabe energije.</w:t>
      </w:r>
    </w:p>
    <w:p w14:paraId="0BA515A6" w14:textId="77777777" w:rsidR="00243D66" w:rsidRPr="00B2599A" w:rsidRDefault="00243D66" w:rsidP="00AF49DD">
      <w:pPr>
        <w:spacing w:line="276" w:lineRule="auto"/>
        <w:jc w:val="both"/>
        <w:rPr>
          <w:rFonts w:asciiTheme="minorHAnsi" w:eastAsiaTheme="minorEastAsia" w:hAnsiTheme="minorHAnsi" w:cs="Calibri"/>
          <w:szCs w:val="20"/>
        </w:rPr>
      </w:pPr>
    </w:p>
    <w:p w14:paraId="12285552" w14:textId="502BA4B6" w:rsidR="008C31B4" w:rsidRPr="00B2599A" w:rsidRDefault="008C31B4" w:rsidP="008C31B4">
      <w:pPr>
        <w:spacing w:line="276" w:lineRule="auto"/>
        <w:jc w:val="both"/>
        <w:rPr>
          <w:rFonts w:asciiTheme="minorHAnsi" w:eastAsiaTheme="minorEastAsia" w:hAnsiTheme="minorHAnsi" w:cs="Calibri"/>
          <w:b/>
          <w:bCs/>
          <w:color w:val="008080"/>
          <w:szCs w:val="20"/>
          <w:u w:val="single"/>
          <w:lang w:eastAsia="ja-JP"/>
        </w:rPr>
      </w:pPr>
      <w:r w:rsidRPr="00B2599A">
        <w:rPr>
          <w:rFonts w:asciiTheme="minorHAnsi" w:eastAsiaTheme="minorEastAsia" w:hAnsiTheme="minorHAnsi" w:cs="Calibri"/>
          <w:b/>
          <w:bCs/>
          <w:color w:val="008080"/>
          <w:szCs w:val="20"/>
          <w:u w:val="single"/>
          <w:lang w:eastAsia="ja-JP"/>
        </w:rPr>
        <w:t xml:space="preserve">STRANIŠČA NA SPLAKOVANJE </w:t>
      </w:r>
      <w:r w:rsidR="00767FF4" w:rsidRPr="00B2599A">
        <w:rPr>
          <w:rFonts w:asciiTheme="minorHAnsi" w:eastAsiaTheme="minorEastAsia" w:hAnsiTheme="minorHAnsi" w:cs="Calibri"/>
          <w:b/>
          <w:bCs/>
          <w:color w:val="008080"/>
          <w:szCs w:val="20"/>
          <w:u w:val="single"/>
          <w:lang w:eastAsia="ja-JP"/>
        </w:rPr>
        <w:t>IN PISOARJU</w:t>
      </w:r>
    </w:p>
    <w:p w14:paraId="305DDB0B" w14:textId="77777777" w:rsidR="008C31B4" w:rsidRPr="00B2599A" w:rsidRDefault="008C31B4" w:rsidP="008C31B4">
      <w:pPr>
        <w:spacing w:line="276" w:lineRule="auto"/>
        <w:jc w:val="both"/>
        <w:rPr>
          <w:rFonts w:asciiTheme="minorHAnsi" w:eastAsiaTheme="minorEastAsia" w:hAnsiTheme="minorHAnsi" w:cs="Calibri"/>
          <w:b/>
          <w:bCs/>
          <w:color w:val="008080"/>
          <w:szCs w:val="20"/>
          <w:lang w:eastAsia="ja-JP"/>
        </w:rPr>
      </w:pPr>
      <w:r w:rsidRPr="00B2599A">
        <w:rPr>
          <w:rFonts w:asciiTheme="minorHAnsi" w:eastAsiaTheme="minorEastAsia" w:hAnsiTheme="minorHAnsi" w:cs="Calibri"/>
          <w:b/>
          <w:bCs/>
          <w:color w:val="008080"/>
          <w:szCs w:val="20"/>
          <w:lang w:eastAsia="ja-JP"/>
        </w:rPr>
        <w:t>Nakup opreme za stranišča na splakovanje z učinkovito rabo vode (za nove in prenovljene stavbe)</w:t>
      </w:r>
    </w:p>
    <w:p w14:paraId="3F887AF7"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1. Celotni nominalni volumen splakovanja opreme za stranišča na splakovanje, ko se da na trg, ne sme presegati 6,0 l/splakovanje, ne glede na tlak vode.  </w:t>
      </w:r>
    </w:p>
    <w:p w14:paraId="71E23A35" w14:textId="77777777" w:rsidR="008C31B4" w:rsidRPr="00B2599A" w:rsidRDefault="008C31B4" w:rsidP="008C31B4">
      <w:pPr>
        <w:spacing w:line="276" w:lineRule="auto"/>
        <w:jc w:val="both"/>
        <w:rPr>
          <w:rFonts w:asciiTheme="minorHAnsi" w:eastAsiaTheme="minorEastAsia" w:hAnsiTheme="minorHAnsi" w:cs="Calibri"/>
          <w:color w:val="000000"/>
          <w:szCs w:val="20"/>
          <w:u w:val="single"/>
          <w:lang w:eastAsia="ja-JP"/>
        </w:rPr>
      </w:pPr>
    </w:p>
    <w:p w14:paraId="0EDFF35A"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0876CFB" w14:textId="375C042C"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266CB63F" w14:textId="33DFBC3A"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rezultate preskušanja v skladu s postopkom preskušanja iz standarda EN 997 ali enakovrednih standardov,2 ali </w:t>
      </w:r>
    </w:p>
    <w:p w14:paraId="3398594B" w14:textId="4D1E668C"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76A653E1"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65ECE36F"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2. Straniščni kompleti s celotnim volumnom splakovanja, ki presega 4,0 litra, in </w:t>
      </w:r>
      <w:proofErr w:type="spellStart"/>
      <w:r w:rsidRPr="00B2599A">
        <w:rPr>
          <w:rFonts w:asciiTheme="minorHAnsi" w:eastAsiaTheme="minorEastAsia" w:hAnsiTheme="minorHAnsi" w:cs="Calibri"/>
          <w:b/>
          <w:bCs/>
          <w:color w:val="000000"/>
          <w:szCs w:val="20"/>
          <w:lang w:eastAsia="ja-JP"/>
        </w:rPr>
        <w:t>splakovalni</w:t>
      </w:r>
      <w:proofErr w:type="spellEnd"/>
      <w:r w:rsidRPr="00B2599A">
        <w:rPr>
          <w:rFonts w:asciiTheme="minorHAnsi" w:eastAsiaTheme="minorEastAsia" w:hAnsiTheme="minorHAnsi" w:cs="Calibri"/>
          <w:b/>
          <w:bCs/>
          <w:color w:val="000000"/>
          <w:szCs w:val="20"/>
          <w:lang w:eastAsia="ja-JP"/>
        </w:rPr>
        <w:t xml:space="preserve"> straniščni sistemi morajo biti opremljeni z napravo za varčevanje z vodo. Ko se dajo na trg, zmanjšani volumen splakovanja, ki se sprosti ob delovanju naprave za varčevanje z vodo, ne sme presegati 3,0 l/splakovanje, ne glede na tlak vode. Straniščne školjke morajo omogočati uporabo naprave za varčevanje z vodo, njen zmanjšani volumen splakovanja, ki se sprosti ob delovanju naprave za varčevanje z vodo, pa ne sme presegati 3,0 l/splakovanje ne glede na tlak vode.  </w:t>
      </w:r>
    </w:p>
    <w:p w14:paraId="4BDE0D8A"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p>
    <w:p w14:paraId="20BA3669"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Za opremo s senzorjem: Vsak krmilnik splakovanja s senzorjem mora onemogočati lažno sprožitev in zagotavljati, da se splakovanje izvede šele po dejanski uporabi izdelka.</w:t>
      </w:r>
    </w:p>
    <w:p w14:paraId="22C6145E"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240812CC"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4C5DBDF" w14:textId="128350CF"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1590E9F5" w14:textId="22AAA4B6"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lastRenderedPageBreak/>
        <w:t xml:space="preserve">rezultate preskušanja v skladu s postopkom preskušanja iz standarda EN 997 ali enakovrednih standardov3 ali </w:t>
      </w:r>
    </w:p>
    <w:p w14:paraId="736C1DB7" w14:textId="7976B1D1"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kratek opis ukrepov, sprejetih pri oblikovanju izdelka, da se onemogoči lažna sprožitev in zagotovi izvedba splakovanja šele po dejanski uporabi izdelka, če ponudba vključuje izdelek, opremljen s krmilnikom splakovanja s senzorjem, ali </w:t>
      </w:r>
    </w:p>
    <w:p w14:paraId="15BCDAC9" w14:textId="187571EF"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09221AAD" w14:textId="673AE569"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7C662786"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76074739"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3. </w:t>
      </w:r>
      <w:proofErr w:type="spellStart"/>
      <w:r w:rsidRPr="00B2599A">
        <w:rPr>
          <w:rFonts w:asciiTheme="minorHAnsi" w:eastAsiaTheme="minorEastAsia" w:hAnsiTheme="minorHAnsi" w:cs="Calibri"/>
          <w:b/>
          <w:bCs/>
          <w:color w:val="000000"/>
          <w:szCs w:val="20"/>
          <w:lang w:eastAsia="ja-JP"/>
        </w:rPr>
        <w:t>Splakovalni</w:t>
      </w:r>
      <w:proofErr w:type="spellEnd"/>
      <w:r w:rsidRPr="00B2599A">
        <w:rPr>
          <w:rFonts w:asciiTheme="minorHAnsi" w:eastAsiaTheme="minorEastAsia" w:hAnsiTheme="minorHAnsi" w:cs="Calibri"/>
          <w:b/>
          <w:bCs/>
          <w:color w:val="000000"/>
          <w:szCs w:val="20"/>
          <w:lang w:eastAsia="ja-JP"/>
        </w:rPr>
        <w:t xml:space="preserve"> sistemi so opremljeni s prilagoditveno napravo, ki monterju omogoča, da prilagodi volumen splakovanja ob upoštevanju lokalnih pogojev odtočnega sistema. Celotni volumen splakovanja po prilagoditvi v skladu z navodili za montažo ne sme presegati 6 l/splakovanje za opremo za stranišča na splakovanje ali 4 l/splakovanje, če straniščni komplet ni opremljen z napravo za varčevanje z vodo, zmanjšani volumen splakovanja po prilagoditvi pa v skladu z navodili za montažo ne sme presegati 3 l/splakovanje.</w:t>
      </w:r>
    </w:p>
    <w:p w14:paraId="1044462D"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2644F88D"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3F0008A6" w14:textId="35FB8614"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7F589075" w14:textId="578CF2D3"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03AAD5A3" w14:textId="71C3E6E7"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4BD28EE1"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67C01E36"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4. Ob dajanju opreme za stranišče na splakovanje v promet povprečni volumen splakovanja, izračunan skladno z metodologijo, opredeljeno v Dodatku 1 k Sklepu Komisije (2013/641/EU), ne sme presegati 3,5 l/splakovanje. Ta zahteva ne velja za straniščne komplete s celotnim volumnom splakovanja 4,0 litra ali manj.</w:t>
      </w:r>
    </w:p>
    <w:p w14:paraId="5053DA9A"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3BF62FBF"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E927824" w14:textId="1A9F96A1"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04180168" w14:textId="12371F2C"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rezultate preskusov,5 ki so bili izvedeni skladno z metodologijo, ki je opredeljena v Dodatku 1 k Sklepu Komisije (2013/641/EU) ali z enakovrednimi standardi, ali </w:t>
      </w:r>
    </w:p>
    <w:p w14:paraId="27FA9DDE" w14:textId="702D825D"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54871222" w14:textId="19BE139D"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5CCF7CF0"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1EF8F42F"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5. </w:t>
      </w:r>
      <w:proofErr w:type="spellStart"/>
      <w:r w:rsidRPr="00B2599A">
        <w:rPr>
          <w:rFonts w:asciiTheme="minorHAnsi" w:eastAsiaTheme="minorEastAsia" w:hAnsiTheme="minorHAnsi" w:cs="Calibri"/>
          <w:b/>
          <w:bCs/>
          <w:color w:val="000000"/>
          <w:szCs w:val="20"/>
          <w:lang w:eastAsia="ja-JP"/>
        </w:rPr>
        <w:t>Splakovalni</w:t>
      </w:r>
      <w:proofErr w:type="spellEnd"/>
      <w:r w:rsidRPr="00B2599A">
        <w:rPr>
          <w:rFonts w:asciiTheme="minorHAnsi" w:eastAsiaTheme="minorEastAsia" w:hAnsiTheme="minorHAnsi" w:cs="Calibri"/>
          <w:b/>
          <w:bCs/>
          <w:color w:val="000000"/>
          <w:szCs w:val="20"/>
          <w:lang w:eastAsia="ja-JP"/>
        </w:rPr>
        <w:t xml:space="preserve"> sistemi so skladni z zahtevami iz standardov EN iz preglednice 1. Zahteve za merjenje celotnega nominalnega in zmanjšanega volumna splakovanja iz standardov EN iz preglednice 1 so iz te okoljske zahteve izvzete.</w:t>
      </w:r>
    </w:p>
    <w:p w14:paraId="4FBC5F41"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089F1297"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noProof/>
          <w:color w:val="000000"/>
          <w:szCs w:val="20"/>
          <w:lang w:eastAsia="ja-JP"/>
        </w:rPr>
        <w:drawing>
          <wp:inline distT="0" distB="0" distL="0" distR="0" wp14:anchorId="27E91584" wp14:editId="33EB3F92">
            <wp:extent cx="4105275" cy="1288865"/>
            <wp:effectExtent l="0" t="0" r="0" b="6985"/>
            <wp:docPr id="1476107302" name="Slika 1" descr="Slika, ki vsebuje besede besedilo, posnetek zaslona, pisava, vrst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942721" name="Slika 1" descr="Slika, ki vsebuje besede besedilo, posnetek zaslona, pisava, vrstica&#10;&#10;Opis je samodejno ustvarjen"/>
                    <pic:cNvPicPr/>
                  </pic:nvPicPr>
                  <pic:blipFill>
                    <a:blip r:embed="rId8"/>
                    <a:stretch>
                      <a:fillRect/>
                    </a:stretch>
                  </pic:blipFill>
                  <pic:spPr>
                    <a:xfrm>
                      <a:off x="0" y="0"/>
                      <a:ext cx="4114917" cy="1291892"/>
                    </a:xfrm>
                    <a:prstGeom prst="rect">
                      <a:avLst/>
                    </a:prstGeom>
                  </pic:spPr>
                </pic:pic>
              </a:graphicData>
            </a:graphic>
          </wp:inline>
        </w:drawing>
      </w:r>
    </w:p>
    <w:p w14:paraId="5998D364"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56F2876E"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31427A94" w14:textId="5CBEB4B6"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5E653DA8" w14:textId="1DA08866"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lastRenderedPageBreak/>
        <w:t xml:space="preserve">rezultate preskušanja v skladu s postopkom preskušanja iz standarda EN 997 ali enakovrednih standardov, poročilo o preskusu, ki kaže, da je </w:t>
      </w:r>
      <w:proofErr w:type="spellStart"/>
      <w:r w:rsidRPr="00B2599A">
        <w:rPr>
          <w:rFonts w:asciiTheme="minorHAnsi" w:eastAsiaTheme="minorEastAsia" w:hAnsiTheme="minorHAnsi" w:cs="Calibri"/>
          <w:color w:val="000000"/>
          <w:szCs w:val="20"/>
          <w:lang w:eastAsia="ja-JP"/>
        </w:rPr>
        <w:t>splakovalni</w:t>
      </w:r>
      <w:proofErr w:type="spellEnd"/>
      <w:r w:rsidRPr="00B2599A">
        <w:rPr>
          <w:rFonts w:asciiTheme="minorHAnsi" w:eastAsiaTheme="minorEastAsia" w:hAnsiTheme="minorHAnsi" w:cs="Calibri"/>
          <w:color w:val="000000"/>
          <w:szCs w:val="20"/>
          <w:lang w:eastAsia="ja-JP"/>
        </w:rPr>
        <w:t xml:space="preserve"> sistem izdelka skladen z zahtevami standardov EN, omenjenih zgoraj, ali enakovrednih standardov, ali </w:t>
      </w:r>
    </w:p>
    <w:p w14:paraId="6CFB3137" w14:textId="35499C09"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7B9C0D5A" w14:textId="1113FB6D"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2CB937FF" w14:textId="77777777" w:rsidR="008C31B4" w:rsidRPr="00B2599A" w:rsidRDefault="008C31B4" w:rsidP="008C31B4">
      <w:pPr>
        <w:pStyle w:val="Odstavekseznama"/>
        <w:spacing w:line="276" w:lineRule="auto"/>
        <w:jc w:val="both"/>
        <w:rPr>
          <w:rFonts w:asciiTheme="minorHAnsi" w:eastAsiaTheme="minorEastAsia" w:hAnsiTheme="minorHAnsi" w:cs="Calibri"/>
          <w:color w:val="000000"/>
          <w:szCs w:val="20"/>
          <w:lang w:eastAsia="ja-JP"/>
        </w:rPr>
      </w:pPr>
    </w:p>
    <w:p w14:paraId="58A606AE"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6. Učinkovito splakovanje straniščnih kompletov mora biti skladno z zahtevami standarda EN 997.</w:t>
      </w:r>
    </w:p>
    <w:p w14:paraId="745B2144"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71828A9" w14:textId="67FC77A8"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24DCB815" w14:textId="7119011C"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poročilo o preskusu, ki kaže, da je učinkovito splakovanje izdelka skladno z zahtevami standarda EN 997 ali enakovrednih standardov, ali </w:t>
      </w:r>
    </w:p>
    <w:p w14:paraId="428ECB8E" w14:textId="7CB8438E"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7B23DCD3" w14:textId="7CB1C6B7"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29DB8D7B"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66CF60DA"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7. Za opremo za stranišča na splakovanje velja vsaj petletna garancija za popravila ali zamenjavo. Garancijski pogoji jasno zajemajo preskus tesnosti in vse ventile izdelka. Ponudnik zagotovi tudi, da so originalni nadomestni deli ali enakovredni deli razpoložljivi najmanj deset let od datuma nakupa.</w:t>
      </w:r>
    </w:p>
    <w:p w14:paraId="3CC37BBD"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326ED4C2"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0E4DACF" w14:textId="35C3BE21"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46AB2A37" w14:textId="11709B8B"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2F7F52DA" w14:textId="6A87B183"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429A4AFD"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343BA4ED"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8. Opremo za stranišča na splakovanje se dobavi z naslednjimi informacijami v tiskani obliki (na embalaži ali v dokumentaciji, priloženi izdelku) in/ali elektronski obliki: </w:t>
      </w:r>
    </w:p>
    <w:p w14:paraId="6F32E9D8" w14:textId="1517437B"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z navodili za pravilno montažo, vključno s podatkom o tem, kateri razred in/ali tip izdelka je bil preskušen, s podatkom o osebnem obratovalnem tlaku, za katerega je izdelek primeren, podatkom o tem, s katerimi vrstami odtočnega sistema lahko izdelek deluje, s podatki, ki opisujejo, kako prilagoditi volumen splakovanja in tudi posledice (npr. v smislu ravni preostale vode in ravni polnjenja itn.), ter za straniščne školjke in </w:t>
      </w:r>
      <w:proofErr w:type="spellStart"/>
      <w:r w:rsidRPr="00B2599A">
        <w:rPr>
          <w:rFonts w:asciiTheme="minorHAnsi" w:eastAsiaTheme="minorEastAsia" w:hAnsiTheme="minorHAnsi" w:cs="Calibri"/>
          <w:color w:val="000000"/>
          <w:szCs w:val="20"/>
          <w:lang w:eastAsia="ja-JP"/>
        </w:rPr>
        <w:t>splakovalne</w:t>
      </w:r>
      <w:proofErr w:type="spellEnd"/>
      <w:r w:rsidRPr="00B2599A">
        <w:rPr>
          <w:rFonts w:asciiTheme="minorHAnsi" w:eastAsiaTheme="minorEastAsia" w:hAnsiTheme="minorHAnsi" w:cs="Calibri"/>
          <w:color w:val="000000"/>
          <w:szCs w:val="20"/>
          <w:lang w:eastAsia="ja-JP"/>
        </w:rPr>
        <w:t xml:space="preserve"> straniščne sisteme, ki se dajo na trg posebej, tudi s podatkom o tem, s katerimi izdelki tvorijo popolno delujočo celoto, ki je varčna z vodo; </w:t>
      </w:r>
    </w:p>
    <w:p w14:paraId="0F41E3D4" w14:textId="4DAA45BF"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z napotki o tem, kako se lahko z racionalno uporabo čim bolj zmanjša vpliv na okolje, zlasti informacijami o ustrezni uporabi izdelka, da se čim bolj zmanjša poraba vode; </w:t>
      </w:r>
    </w:p>
    <w:p w14:paraId="6DCE0644" w14:textId="4CA0BA86"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informacijami o celotnem, zmanjšanem in povprečnem volumnu splakovanja v l/splakovanje; </w:t>
      </w:r>
    </w:p>
    <w:p w14:paraId="13D35F22" w14:textId="75D1FEC0"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priporočili o pravilni uporabi in vzdrževanju izdelka, vključno s podatkom o tem, kateri nadomestni deli se lahko zamenjajo, podatkom o zamenjavi tesnil in drugih elementov, če izdelek pušča, z nasveti za čiščenje itn.; </w:t>
      </w:r>
    </w:p>
    <w:p w14:paraId="2EF55BB7" w14:textId="35732A76"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z informacijami o ustreznem odlaganju izrabljenega izdelka.</w:t>
      </w:r>
    </w:p>
    <w:p w14:paraId="15CC5672"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5B1D1A85"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068F489F" w14:textId="1C470FEE"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41E1A93E" w14:textId="03BF00C1"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tehnično dokumentacijo proizvajalca, iz katere izhaja, da so zahteve izpolnjene, ali</w:t>
      </w:r>
    </w:p>
    <w:p w14:paraId="0926932F" w14:textId="183293CB"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72CDBA26" w14:textId="77777777" w:rsidR="00767FF4" w:rsidRPr="00B2599A" w:rsidRDefault="00767FF4">
      <w:pPr>
        <w:rPr>
          <w:rFonts w:asciiTheme="minorHAnsi" w:eastAsiaTheme="minorEastAsia" w:hAnsiTheme="minorHAnsi" w:cs="Calibri"/>
          <w:b/>
          <w:bCs/>
          <w:color w:val="008080"/>
          <w:szCs w:val="20"/>
          <w:u w:val="single"/>
          <w:lang w:eastAsia="ja-JP"/>
        </w:rPr>
      </w:pPr>
    </w:p>
    <w:p w14:paraId="683A0EE4" w14:textId="77777777" w:rsidR="00767FF4" w:rsidRPr="00B2599A" w:rsidRDefault="00767FF4" w:rsidP="00767FF4">
      <w:pPr>
        <w:spacing w:line="276" w:lineRule="auto"/>
        <w:jc w:val="both"/>
        <w:rPr>
          <w:rFonts w:asciiTheme="minorHAnsi" w:eastAsiaTheme="minorEastAsia" w:hAnsiTheme="minorHAnsi" w:cs="Calibri"/>
          <w:b/>
          <w:bCs/>
          <w:color w:val="008080"/>
          <w:szCs w:val="20"/>
          <w:lang w:eastAsia="ja-JP"/>
        </w:rPr>
      </w:pPr>
      <w:r w:rsidRPr="00B2599A">
        <w:rPr>
          <w:rFonts w:asciiTheme="minorHAnsi" w:eastAsiaTheme="minorEastAsia" w:hAnsiTheme="minorHAnsi" w:cs="Calibri"/>
          <w:b/>
          <w:bCs/>
          <w:color w:val="008080"/>
          <w:szCs w:val="20"/>
          <w:lang w:eastAsia="ja-JP"/>
        </w:rPr>
        <w:t>Nakup opreme za pisoarje z učinkovito rabo vode (za nove ali prenovljene stavbe)</w:t>
      </w:r>
    </w:p>
    <w:p w14:paraId="165A2B27"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1. Nominalni volumen splakovanja opreme za pisoarje na splakovanje, ko se da na trg, ne sme presegati dva l/splakovanje, ne glede na tlak vode.</w:t>
      </w:r>
    </w:p>
    <w:p w14:paraId="1C364758"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695BBC14"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lastRenderedPageBreak/>
        <w:t>Ponudnik mora na zahtevo naročnik v fazi pregledovanja in ocenjevanja ponudbe ali v fazi izvajanja pogodbe o izvedbi javnega naročila predložiti:</w:t>
      </w:r>
    </w:p>
    <w:p w14:paraId="7F4B458C" w14:textId="408ADA92"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05B7F67C" w14:textId="74CC807E"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rezultate preskušanja v skladu s postopkom preskušanja iz standarda EN 13407 ali enakovrednih standardov, ali </w:t>
      </w:r>
    </w:p>
    <w:p w14:paraId="7D77B8CD" w14:textId="5FB38BC6"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74F994CB" w14:textId="31D1D5A4"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25CE278F"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70D05D82"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2. </w:t>
      </w:r>
      <w:proofErr w:type="spellStart"/>
      <w:r w:rsidRPr="00B2599A">
        <w:rPr>
          <w:rFonts w:asciiTheme="minorHAnsi" w:eastAsiaTheme="minorEastAsia" w:hAnsiTheme="minorHAnsi" w:cs="Calibri"/>
          <w:b/>
          <w:bCs/>
          <w:color w:val="000000"/>
          <w:szCs w:val="20"/>
          <w:lang w:eastAsia="ja-JP"/>
        </w:rPr>
        <w:t>Pisoarni</w:t>
      </w:r>
      <w:proofErr w:type="spellEnd"/>
      <w:r w:rsidRPr="00B2599A">
        <w:rPr>
          <w:rFonts w:asciiTheme="minorHAnsi" w:eastAsiaTheme="minorEastAsia" w:hAnsiTheme="minorHAnsi" w:cs="Calibri"/>
          <w:b/>
          <w:bCs/>
          <w:color w:val="000000"/>
          <w:szCs w:val="20"/>
          <w:lang w:eastAsia="ja-JP"/>
        </w:rPr>
        <w:t xml:space="preserve"> kompleti in </w:t>
      </w:r>
      <w:proofErr w:type="spellStart"/>
      <w:r w:rsidRPr="00B2599A">
        <w:rPr>
          <w:rFonts w:asciiTheme="minorHAnsi" w:eastAsiaTheme="minorEastAsia" w:hAnsiTheme="minorHAnsi" w:cs="Calibri"/>
          <w:b/>
          <w:bCs/>
          <w:color w:val="000000"/>
          <w:szCs w:val="20"/>
          <w:lang w:eastAsia="ja-JP"/>
        </w:rPr>
        <w:t>splakovalni</w:t>
      </w:r>
      <w:proofErr w:type="spellEnd"/>
      <w:r w:rsidRPr="00B2599A">
        <w:rPr>
          <w:rFonts w:asciiTheme="minorHAnsi" w:eastAsiaTheme="minorEastAsia" w:hAnsiTheme="minorHAnsi" w:cs="Calibri"/>
          <w:b/>
          <w:bCs/>
          <w:color w:val="000000"/>
          <w:szCs w:val="20"/>
          <w:lang w:eastAsia="ja-JP"/>
        </w:rPr>
        <w:t xml:space="preserve"> sistemi za pisoarje morajo biti opremljeni s krmilnikom splakovanja na zahtevo. Talni pisoarji s </w:t>
      </w:r>
      <w:proofErr w:type="spellStart"/>
      <w:r w:rsidRPr="00B2599A">
        <w:rPr>
          <w:rFonts w:asciiTheme="minorHAnsi" w:eastAsiaTheme="minorEastAsia" w:hAnsiTheme="minorHAnsi" w:cs="Calibri"/>
          <w:b/>
          <w:bCs/>
          <w:color w:val="000000"/>
          <w:szCs w:val="20"/>
          <w:lang w:eastAsia="ja-JP"/>
        </w:rPr>
        <w:t>splakovalnim</w:t>
      </w:r>
      <w:proofErr w:type="spellEnd"/>
      <w:r w:rsidRPr="00B2599A">
        <w:rPr>
          <w:rFonts w:asciiTheme="minorHAnsi" w:eastAsiaTheme="minorEastAsia" w:hAnsiTheme="minorHAnsi" w:cs="Calibri"/>
          <w:b/>
          <w:bCs/>
          <w:color w:val="000000"/>
          <w:szCs w:val="20"/>
          <w:lang w:eastAsia="ja-JP"/>
        </w:rPr>
        <w:t xml:space="preserve"> sistemom morajo imeti krmilnik splakovanja na zahtevo, ki pokriva največ 60 cm širine neprekinjene stene. Pisoarji morajo omogočati uporabo krmilnika splakovanja na zahtevo. Talni pisoarji brez </w:t>
      </w:r>
      <w:proofErr w:type="spellStart"/>
      <w:r w:rsidRPr="00B2599A">
        <w:rPr>
          <w:rFonts w:asciiTheme="minorHAnsi" w:eastAsiaTheme="minorEastAsia" w:hAnsiTheme="minorHAnsi" w:cs="Calibri"/>
          <w:b/>
          <w:bCs/>
          <w:color w:val="000000"/>
          <w:szCs w:val="20"/>
          <w:lang w:eastAsia="ja-JP"/>
        </w:rPr>
        <w:t>splakovalnega</w:t>
      </w:r>
      <w:proofErr w:type="spellEnd"/>
      <w:r w:rsidRPr="00B2599A">
        <w:rPr>
          <w:rFonts w:asciiTheme="minorHAnsi" w:eastAsiaTheme="minorEastAsia" w:hAnsiTheme="minorHAnsi" w:cs="Calibri"/>
          <w:b/>
          <w:bCs/>
          <w:color w:val="000000"/>
          <w:szCs w:val="20"/>
          <w:lang w:eastAsia="ja-JP"/>
        </w:rPr>
        <w:t xml:space="preserve"> sistema morajo imeti nameščen krmilnik splakovanja na zahtevo, ki pokriva največ 60 cm širine neprekinjene stene.</w:t>
      </w:r>
    </w:p>
    <w:p w14:paraId="04A025CA"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0ED656AE"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FC80FB3" w14:textId="6B0F03A6"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490F3299" w14:textId="76823ACC"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6714F8FD" w14:textId="684007AB"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2AA0E0D9"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78DE9DA0"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3. </w:t>
      </w:r>
      <w:proofErr w:type="spellStart"/>
      <w:r w:rsidRPr="00B2599A">
        <w:rPr>
          <w:rFonts w:asciiTheme="minorHAnsi" w:eastAsiaTheme="minorEastAsia" w:hAnsiTheme="minorHAnsi" w:cs="Calibri"/>
          <w:b/>
          <w:bCs/>
          <w:color w:val="000000"/>
          <w:szCs w:val="20"/>
          <w:lang w:eastAsia="ja-JP"/>
        </w:rPr>
        <w:t>Splakovalni</w:t>
      </w:r>
      <w:proofErr w:type="spellEnd"/>
      <w:r w:rsidRPr="00B2599A">
        <w:rPr>
          <w:rFonts w:asciiTheme="minorHAnsi" w:eastAsiaTheme="minorEastAsia" w:hAnsiTheme="minorHAnsi" w:cs="Calibri"/>
          <w:b/>
          <w:bCs/>
          <w:color w:val="000000"/>
          <w:szCs w:val="20"/>
          <w:lang w:eastAsia="ja-JP"/>
        </w:rPr>
        <w:t xml:space="preserve"> sistemi so opremljeni s prilagoditveno napravo, ki monterju omogoča, da prilagodi volumen splakovanja ob upoštevanju lokalnih pogojev odtočnega sistema. Celotni volumen splakovanja po prilagoditvi v skladu z navodili za montažo ne sme presegati dva l/splakovanje.</w:t>
      </w:r>
    </w:p>
    <w:p w14:paraId="0F51F731"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5684D436"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0CE0B69" w14:textId="40BE25FF"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3B989549" w14:textId="650F1B51"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67A3D8B3" w14:textId="4D841E60"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13BD3A4D"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5D724555"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4. </w:t>
      </w:r>
      <w:proofErr w:type="spellStart"/>
      <w:r w:rsidRPr="00B2599A">
        <w:rPr>
          <w:rFonts w:asciiTheme="minorHAnsi" w:eastAsiaTheme="minorEastAsia" w:hAnsiTheme="minorHAnsi" w:cs="Calibri"/>
          <w:b/>
          <w:bCs/>
          <w:color w:val="000000"/>
          <w:szCs w:val="20"/>
          <w:lang w:eastAsia="ja-JP"/>
        </w:rPr>
        <w:t>Splakovalni</w:t>
      </w:r>
      <w:proofErr w:type="spellEnd"/>
      <w:r w:rsidRPr="00B2599A">
        <w:rPr>
          <w:rFonts w:asciiTheme="minorHAnsi" w:eastAsiaTheme="minorEastAsia" w:hAnsiTheme="minorHAnsi" w:cs="Calibri"/>
          <w:b/>
          <w:bCs/>
          <w:color w:val="000000"/>
          <w:szCs w:val="20"/>
          <w:lang w:eastAsia="ja-JP"/>
        </w:rPr>
        <w:t xml:space="preserve"> sistemi so skladni z zahtevami iz standardov EN iz preglednice 2. Zahteve za merjenje nominalnega volumna splakovanja iz standardov EN iz preglednice 2 so izvzete iz te okoljske zahteve.</w:t>
      </w:r>
    </w:p>
    <w:p w14:paraId="03DAB1EA"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77E7FDED"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Preglednica 2. Standardi EN za zahteve glede </w:t>
      </w:r>
      <w:proofErr w:type="spellStart"/>
      <w:r w:rsidRPr="00B2599A">
        <w:rPr>
          <w:rFonts w:asciiTheme="minorHAnsi" w:eastAsiaTheme="minorEastAsia" w:hAnsiTheme="minorHAnsi" w:cs="Calibri"/>
          <w:color w:val="000000"/>
          <w:szCs w:val="20"/>
          <w:lang w:eastAsia="ja-JP"/>
        </w:rPr>
        <w:t>splakovalnega</w:t>
      </w:r>
      <w:proofErr w:type="spellEnd"/>
      <w:r w:rsidRPr="00B2599A">
        <w:rPr>
          <w:rFonts w:asciiTheme="minorHAnsi" w:eastAsiaTheme="minorEastAsia" w:hAnsiTheme="minorHAnsi" w:cs="Calibri"/>
          <w:color w:val="000000"/>
          <w:szCs w:val="20"/>
          <w:lang w:eastAsia="ja-JP"/>
        </w:rPr>
        <w:t xml:space="preserve"> sistema pisoarja</w:t>
      </w:r>
    </w:p>
    <w:tbl>
      <w:tblPr>
        <w:tblStyle w:val="Tabelamrea"/>
        <w:tblW w:w="0" w:type="auto"/>
        <w:jc w:val="center"/>
        <w:tblLook w:val="04A0" w:firstRow="1" w:lastRow="0" w:firstColumn="1" w:lastColumn="0" w:noHBand="0" w:noVBand="1"/>
      </w:tblPr>
      <w:tblGrid>
        <w:gridCol w:w="1129"/>
        <w:gridCol w:w="6663"/>
      </w:tblGrid>
      <w:tr w:rsidR="00767FF4" w:rsidRPr="00B2599A" w14:paraId="57C78DF8" w14:textId="77777777" w:rsidTr="000F7D35">
        <w:trPr>
          <w:jc w:val="center"/>
        </w:trPr>
        <w:tc>
          <w:tcPr>
            <w:tcW w:w="1129" w:type="dxa"/>
          </w:tcPr>
          <w:p w14:paraId="1A05557A"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 Število</w:t>
            </w:r>
          </w:p>
        </w:tc>
        <w:tc>
          <w:tcPr>
            <w:tcW w:w="6663" w:type="dxa"/>
          </w:tcPr>
          <w:p w14:paraId="59ACDDD8"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Naslov</w:t>
            </w:r>
          </w:p>
        </w:tc>
      </w:tr>
      <w:tr w:rsidR="00767FF4" w:rsidRPr="00B2599A" w14:paraId="5F966C69" w14:textId="77777777" w:rsidTr="000F7D35">
        <w:trPr>
          <w:jc w:val="center"/>
        </w:trPr>
        <w:tc>
          <w:tcPr>
            <w:tcW w:w="1129" w:type="dxa"/>
          </w:tcPr>
          <w:p w14:paraId="1D9E4F84"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EN 14055</w:t>
            </w:r>
          </w:p>
        </w:tc>
        <w:tc>
          <w:tcPr>
            <w:tcW w:w="6663" w:type="dxa"/>
          </w:tcPr>
          <w:p w14:paraId="5D5D4E6C"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proofErr w:type="spellStart"/>
            <w:r w:rsidRPr="00B2599A">
              <w:rPr>
                <w:rFonts w:asciiTheme="minorHAnsi" w:eastAsiaTheme="minorEastAsia" w:hAnsiTheme="minorHAnsi" w:cs="Calibri"/>
                <w:color w:val="000000"/>
                <w:szCs w:val="20"/>
                <w:lang w:eastAsia="ja-JP"/>
              </w:rPr>
              <w:t>Splakovalniki</w:t>
            </w:r>
            <w:proofErr w:type="spellEnd"/>
            <w:r w:rsidRPr="00B2599A">
              <w:rPr>
                <w:rFonts w:asciiTheme="minorHAnsi" w:eastAsiaTheme="minorEastAsia" w:hAnsiTheme="minorHAnsi" w:cs="Calibri"/>
                <w:color w:val="000000"/>
                <w:szCs w:val="20"/>
                <w:lang w:eastAsia="ja-JP"/>
              </w:rPr>
              <w:t xml:space="preserve"> za WC in pisoarje</w:t>
            </w:r>
          </w:p>
        </w:tc>
      </w:tr>
      <w:tr w:rsidR="00767FF4" w:rsidRPr="00B2599A" w14:paraId="3A1CB310" w14:textId="77777777" w:rsidTr="000F7D35">
        <w:trPr>
          <w:jc w:val="center"/>
        </w:trPr>
        <w:tc>
          <w:tcPr>
            <w:tcW w:w="1129" w:type="dxa"/>
          </w:tcPr>
          <w:p w14:paraId="28C9D68E"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EN 12541</w:t>
            </w:r>
          </w:p>
        </w:tc>
        <w:tc>
          <w:tcPr>
            <w:tcW w:w="6663" w:type="dxa"/>
          </w:tcPr>
          <w:p w14:paraId="6238DA54"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Sanitarne armature – Tlačni </w:t>
            </w:r>
            <w:proofErr w:type="spellStart"/>
            <w:r w:rsidRPr="00B2599A">
              <w:rPr>
                <w:rFonts w:asciiTheme="minorHAnsi" w:eastAsiaTheme="minorEastAsia" w:hAnsiTheme="minorHAnsi" w:cs="Calibri"/>
                <w:color w:val="000000"/>
                <w:szCs w:val="20"/>
                <w:lang w:eastAsia="ja-JP"/>
              </w:rPr>
              <w:t>splakovalniki</w:t>
            </w:r>
            <w:proofErr w:type="spellEnd"/>
            <w:r w:rsidRPr="00B2599A">
              <w:rPr>
                <w:rFonts w:asciiTheme="minorHAnsi" w:eastAsiaTheme="minorEastAsia" w:hAnsiTheme="minorHAnsi" w:cs="Calibri"/>
                <w:color w:val="000000"/>
                <w:szCs w:val="20"/>
                <w:lang w:eastAsia="ja-JP"/>
              </w:rPr>
              <w:t xml:space="preserve"> WC in pisoarjev – Samozaporni PN10</w:t>
            </w:r>
          </w:p>
        </w:tc>
      </w:tr>
      <w:tr w:rsidR="00767FF4" w:rsidRPr="00B2599A" w14:paraId="5E031346" w14:textId="77777777" w:rsidTr="000F7D35">
        <w:trPr>
          <w:jc w:val="center"/>
        </w:trPr>
        <w:tc>
          <w:tcPr>
            <w:tcW w:w="1129" w:type="dxa"/>
          </w:tcPr>
          <w:p w14:paraId="7A0E51E3"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EN 15091</w:t>
            </w:r>
          </w:p>
          <w:p w14:paraId="126872F2"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p>
        </w:tc>
        <w:tc>
          <w:tcPr>
            <w:tcW w:w="6663" w:type="dxa"/>
          </w:tcPr>
          <w:p w14:paraId="4C0E5C98"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Sanitarne armature – Elektronsko odpiranje in zapiranje sanitarnih armatur</w:t>
            </w:r>
          </w:p>
        </w:tc>
      </w:tr>
    </w:tbl>
    <w:p w14:paraId="37075F63"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30E33594"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178B35BA" w14:textId="554B18EE"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5298D492" w14:textId="002665D7"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poročilo o preskusu, ki kaže, da je </w:t>
      </w:r>
      <w:proofErr w:type="spellStart"/>
      <w:r w:rsidRPr="00B2599A">
        <w:rPr>
          <w:rFonts w:asciiTheme="minorHAnsi" w:eastAsiaTheme="minorEastAsia" w:hAnsiTheme="minorHAnsi" w:cs="Calibri"/>
          <w:color w:val="000000"/>
          <w:szCs w:val="20"/>
          <w:lang w:eastAsia="ja-JP"/>
        </w:rPr>
        <w:t>splakovalni</w:t>
      </w:r>
      <w:proofErr w:type="spellEnd"/>
      <w:r w:rsidRPr="00B2599A">
        <w:rPr>
          <w:rFonts w:asciiTheme="minorHAnsi" w:eastAsiaTheme="minorEastAsia" w:hAnsiTheme="minorHAnsi" w:cs="Calibri"/>
          <w:color w:val="000000"/>
          <w:szCs w:val="20"/>
          <w:lang w:eastAsia="ja-JP"/>
        </w:rPr>
        <w:t xml:space="preserve"> sistem izdelka skladen z zahtevami standardov EN, omenjenih zgoraj, ali enakovrednih standardov, ali </w:t>
      </w:r>
    </w:p>
    <w:p w14:paraId="4C1FC120" w14:textId="7415F3F1"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7940CB87" w14:textId="6B59E439"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45CCF141"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62502427"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lastRenderedPageBreak/>
        <w:t xml:space="preserve">5. Učinkovitost splakovanja </w:t>
      </w:r>
      <w:proofErr w:type="spellStart"/>
      <w:r w:rsidRPr="00B2599A">
        <w:rPr>
          <w:rFonts w:asciiTheme="minorHAnsi" w:eastAsiaTheme="minorEastAsia" w:hAnsiTheme="minorHAnsi" w:cs="Calibri"/>
          <w:b/>
          <w:bCs/>
          <w:color w:val="000000"/>
          <w:szCs w:val="20"/>
          <w:lang w:eastAsia="ja-JP"/>
        </w:rPr>
        <w:t>pisoarnih</w:t>
      </w:r>
      <w:proofErr w:type="spellEnd"/>
      <w:r w:rsidRPr="00B2599A">
        <w:rPr>
          <w:rFonts w:asciiTheme="minorHAnsi" w:eastAsiaTheme="minorEastAsia" w:hAnsiTheme="minorHAnsi" w:cs="Calibri"/>
          <w:b/>
          <w:bCs/>
          <w:color w:val="000000"/>
          <w:szCs w:val="20"/>
          <w:lang w:eastAsia="ja-JP"/>
        </w:rPr>
        <w:t xml:space="preserve"> kompletov in pisoarjev mora biti skladna z zahtevami standarda EN 13407.</w:t>
      </w:r>
    </w:p>
    <w:p w14:paraId="3787C855"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6F1D2863"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CA3510E" w14:textId="403AD572"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30695FED" w14:textId="30D1090B"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poročilo o preskusu, ki kaže, da je učinkovitost splakovanja izdelka skladna z zahtevami standarda EN 13407, ali </w:t>
      </w:r>
    </w:p>
    <w:p w14:paraId="5591D8C5" w14:textId="724177BE"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5735D6F4" w14:textId="7377F129"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4784433B"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3813FA30"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6. Pisoarji brez vodnega splakovanja morajo biti skladni z zahtevami iz Dodatka 2 k Sklepu Komisije (2013/641/EU).</w:t>
      </w:r>
    </w:p>
    <w:p w14:paraId="7171CF69"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362EF664"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2AF2EEC" w14:textId="01491E17"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55A7F058" w14:textId="35C0546C"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poročilo o preskusu, ki kaže, da je izdelek skladen z navedenimi zahtevami, ali </w:t>
      </w:r>
    </w:p>
    <w:p w14:paraId="26BC4D4A" w14:textId="6027501A"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20EDEA40" w14:textId="21B2E6AE"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62404EF9"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5822895C"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7. Za opremo za pisoarje na splakovanje velja za popravila ali zamenjavo vsaj petletna garancija. Garancijski pogoji jasno zajemajo preskus tesnosti in vse ventile izdelka. Ponudnik zagotovi tudi, da so originalni nadomestni deli ali enakovredni deli razpoložljivi najmanj deset let od datuma nakupa.</w:t>
      </w:r>
    </w:p>
    <w:p w14:paraId="3FFC85A2"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559F7151"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0CB059E" w14:textId="37275ED7"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67A36C64" w14:textId="2CACC1D8"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03822B0C" w14:textId="4C7B1A71"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33BA225C"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06C4E357"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8. Pisoarji brez vodnega splakovanja uporabljajo lahko biološko razgradljivo tekočino ali delujejo povsem brez tekočine. Poleg tega mora ponudnik navesti navodila o sistemu vzdrževanja za pisoarje brez vodnega splakovanja, vključno s časovnim načrtom za zamenjavo kartuše, če je to potrebno, in predložiti seznam ponudnikov storitev rednega vzdrževanja za te izdelke.</w:t>
      </w:r>
    </w:p>
    <w:p w14:paraId="4A5231C2"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4E4BBF4F"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AF71FC0" w14:textId="723B5EF8"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0589F1BA" w14:textId="142BD565"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vzorec informacij za uporabnika, ki opisujejo zahtevani sistem vzdrževanja, ali povezavo do spletne strani proizvajalca, ki vsebuje te informacije, ter dokumentacijo, ki opisuje uporabljeno tehnologijo, in v primeru uporabe tekočine poročilo o preskusu, ki dokazuje, da je tekočina lahko biološko razgradljiva skladno z opredelitvijo in preskusnimi metodami iz Smernic o uporabi meril za razvrščanje, označevanje in pakiranje11 v skladu z Uredbo (ES) št. 1272/2008, ali </w:t>
      </w:r>
    </w:p>
    <w:p w14:paraId="180B3268" w14:textId="3670BDD5"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00997E5A" w14:textId="1CCC6A35"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1B90E983"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215AFD84"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9. Oprema za pisoarje na splakovanje se dobavi z naslednjimi informacijami v tiskani obliki (na embalaži ali v dokumentaciji, priloženi izdelku) in/ali elektronski obliki:</w:t>
      </w:r>
    </w:p>
    <w:p w14:paraId="3ABC7567" w14:textId="1D0948E1"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z navodili za pravilno montažo, vključno s podatkom o tem, kateri razred in/ali tip izdelka je bil preskušen, s podatkom o posebnem obratovalnem tlaku, za katerega je izdelek primeren, </w:t>
      </w:r>
      <w:r w:rsidRPr="00B2599A">
        <w:rPr>
          <w:rFonts w:asciiTheme="minorHAnsi" w:eastAsiaTheme="minorEastAsia" w:hAnsiTheme="minorHAnsi" w:cs="Calibri"/>
          <w:color w:val="000000"/>
          <w:szCs w:val="20"/>
          <w:lang w:eastAsia="ja-JP"/>
        </w:rPr>
        <w:lastRenderedPageBreak/>
        <w:t xml:space="preserve">podatkom o tem, s katerimi vrstami odtočnega sistema lahko izdelek deluje, s podatki, ki opisujejo, kako prilagoditi celotni volumen splakovanja in tudi posledice (npr. v smislu ravni preostale vode in ravni polnjenja itn.), ter za pisoarje in </w:t>
      </w:r>
      <w:proofErr w:type="spellStart"/>
      <w:r w:rsidRPr="00B2599A">
        <w:rPr>
          <w:rFonts w:asciiTheme="minorHAnsi" w:eastAsiaTheme="minorEastAsia" w:hAnsiTheme="minorHAnsi" w:cs="Calibri"/>
          <w:color w:val="000000"/>
          <w:szCs w:val="20"/>
          <w:lang w:eastAsia="ja-JP"/>
        </w:rPr>
        <w:t>splakovalne</w:t>
      </w:r>
      <w:proofErr w:type="spellEnd"/>
      <w:r w:rsidRPr="00B2599A">
        <w:rPr>
          <w:rFonts w:asciiTheme="minorHAnsi" w:eastAsiaTheme="minorEastAsia" w:hAnsiTheme="minorHAnsi" w:cs="Calibri"/>
          <w:color w:val="000000"/>
          <w:szCs w:val="20"/>
          <w:lang w:eastAsia="ja-JP"/>
        </w:rPr>
        <w:t xml:space="preserve"> sisteme za pisoarje, ki se dajo na trg posebej, s podatkom o tem, s katerimi izdelki tvorijo popolno delujočo enoto, ki je varčna z vodo; </w:t>
      </w:r>
    </w:p>
    <w:p w14:paraId="6AF0B457" w14:textId="3D7EF411"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napotki o tem, kako se lahko z racionalno uporabo čim bolj zmanjša vpliv na okolje, zlasti informacijami o ustrezni uporabi izdelka, da se čim bolj zmanjša poraba vode; – informacijami o celotnem volumnu splakovanja v l/splakovanje; </w:t>
      </w:r>
    </w:p>
    <w:p w14:paraId="2F434D84" w14:textId="46AF57BB"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priporočili o pravilni uporabi in vzdrževanju izdelka, vključno z navodili za vzdrževanje in uporabo, s podatkom o tem, kateri nadomestni deli se lahko zamenjajo, podatkom o zamenjavi tesnil in drugih elementov, če izdelek pušča, z nasveti za čiščenje itn.; </w:t>
      </w:r>
    </w:p>
    <w:p w14:paraId="4401879C" w14:textId="64D8DD0D"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informacijami o ustreznem odlaganju izrabljenega izdelka.</w:t>
      </w:r>
    </w:p>
    <w:p w14:paraId="09BC5087"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186A1141"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3824A5A8" w14:textId="5D4A4089"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70F3FCF6" w14:textId="3DD19157"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5B3C6EE3" w14:textId="3C30F2B0"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7BA74F66" w14:textId="77777777" w:rsidR="00767FF4" w:rsidRPr="00B2599A" w:rsidRDefault="00767FF4">
      <w:pPr>
        <w:rPr>
          <w:rFonts w:asciiTheme="minorHAnsi" w:eastAsiaTheme="minorEastAsia" w:hAnsiTheme="minorHAnsi" w:cs="Calibri"/>
          <w:b/>
          <w:bCs/>
          <w:color w:val="008080"/>
          <w:szCs w:val="20"/>
          <w:u w:val="single"/>
          <w:lang w:eastAsia="ja-JP"/>
        </w:rPr>
      </w:pPr>
    </w:p>
    <w:p w14:paraId="72804BFF" w14:textId="77777777" w:rsidR="00767FF4" w:rsidRPr="00B2599A" w:rsidRDefault="00767FF4">
      <w:pPr>
        <w:rPr>
          <w:rFonts w:asciiTheme="minorHAnsi" w:eastAsiaTheme="minorEastAsia" w:hAnsiTheme="minorHAnsi" w:cs="Calibri"/>
          <w:b/>
          <w:bCs/>
          <w:color w:val="008080"/>
          <w:szCs w:val="20"/>
          <w:u w:val="single"/>
          <w:lang w:eastAsia="ja-JP"/>
        </w:rPr>
      </w:pPr>
    </w:p>
    <w:p w14:paraId="308F3408" w14:textId="77777777" w:rsidR="00767FF4" w:rsidRPr="00B2599A" w:rsidRDefault="00767FF4" w:rsidP="00767FF4">
      <w:pPr>
        <w:spacing w:line="276" w:lineRule="auto"/>
        <w:jc w:val="both"/>
        <w:rPr>
          <w:rFonts w:asciiTheme="minorHAnsi" w:eastAsiaTheme="minorEastAsia" w:hAnsiTheme="minorHAnsi" w:cs="Calibri"/>
          <w:b/>
          <w:bCs/>
          <w:color w:val="008080"/>
          <w:szCs w:val="20"/>
          <w:u w:val="single"/>
          <w:lang w:eastAsia="ja-JP"/>
        </w:rPr>
      </w:pPr>
      <w:r w:rsidRPr="00B2599A">
        <w:rPr>
          <w:rFonts w:asciiTheme="minorHAnsi" w:eastAsiaTheme="minorEastAsia" w:hAnsiTheme="minorHAnsi" w:cs="Calibri"/>
          <w:b/>
          <w:bCs/>
          <w:color w:val="008080"/>
          <w:szCs w:val="20"/>
          <w:u w:val="single"/>
          <w:lang w:eastAsia="ja-JP"/>
        </w:rPr>
        <w:t>ZAHTEVE ZA GRELNIKE VODE, GRELNIKE PROSTORA IN NJIHOVE KOMBINACIJE TER HRANILNIKE TOPLE VODE</w:t>
      </w:r>
    </w:p>
    <w:p w14:paraId="2AB1A321"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1. Grelnik vode in kombiniran grelnik vode, katerega osnovna funkcija je zagotavljanje tople pitne ali sanitarne vode, mora imeti pri ogrevanju vode takšno sezonsko energijsko učinkovitost </w:t>
      </w:r>
      <w:proofErr w:type="spellStart"/>
      <w:r w:rsidRPr="00B2599A">
        <w:rPr>
          <w:rFonts w:asciiTheme="minorHAnsi" w:eastAsiaTheme="minorEastAsia" w:hAnsiTheme="minorHAnsi" w:cs="Calibri"/>
          <w:b/>
          <w:bCs/>
          <w:color w:val="000000"/>
          <w:szCs w:val="20"/>
          <w:lang w:eastAsia="ja-JP"/>
        </w:rPr>
        <w:t>ηwh</w:t>
      </w:r>
      <w:proofErr w:type="spellEnd"/>
      <w:r w:rsidRPr="00B2599A">
        <w:rPr>
          <w:rFonts w:asciiTheme="minorHAnsi" w:eastAsiaTheme="minorEastAsia" w:hAnsiTheme="minorHAnsi" w:cs="Calibri"/>
          <w:b/>
          <w:bCs/>
          <w:color w:val="000000"/>
          <w:szCs w:val="20"/>
          <w:lang w:eastAsia="ja-JP"/>
        </w:rPr>
        <w:t>, da je uvrščen v razred energijske učinkovitosti A+++kar glede na velikost grelnika, povezano s profilom rabe, pomeni za:</w:t>
      </w:r>
    </w:p>
    <w:p w14:paraId="5AE62F96"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grelnik 3 X S: </w:t>
      </w:r>
      <w:proofErr w:type="spellStart"/>
      <w:r w:rsidRPr="00B2599A">
        <w:rPr>
          <w:rFonts w:asciiTheme="minorHAnsi" w:eastAsiaTheme="minorEastAsia" w:hAnsiTheme="minorHAnsi" w:cs="Calibri"/>
          <w:color w:val="000000"/>
          <w:szCs w:val="20"/>
          <w:lang w:eastAsia="ja-JP"/>
        </w:rPr>
        <w:t>ηwh</w:t>
      </w:r>
      <w:proofErr w:type="spellEnd"/>
      <w:r w:rsidRPr="00B2599A">
        <w:rPr>
          <w:rFonts w:asciiTheme="minorHAnsi" w:eastAsiaTheme="minorEastAsia" w:hAnsiTheme="minorHAnsi" w:cs="Calibri"/>
          <w:color w:val="000000"/>
          <w:szCs w:val="20"/>
          <w:lang w:eastAsia="ja-JP"/>
        </w:rPr>
        <w:t xml:space="preserve"> ≥ 62; </w:t>
      </w:r>
    </w:p>
    <w:p w14:paraId="4BBC79EA"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grelnik vode XXS: </w:t>
      </w:r>
      <w:proofErr w:type="spellStart"/>
      <w:r w:rsidRPr="00B2599A">
        <w:rPr>
          <w:rFonts w:asciiTheme="minorHAnsi" w:eastAsiaTheme="minorEastAsia" w:hAnsiTheme="minorHAnsi" w:cs="Calibri"/>
          <w:color w:val="000000"/>
          <w:szCs w:val="20"/>
          <w:lang w:eastAsia="ja-JP"/>
        </w:rPr>
        <w:t>ηwh</w:t>
      </w:r>
      <w:proofErr w:type="spellEnd"/>
      <w:r w:rsidRPr="00B2599A">
        <w:rPr>
          <w:rFonts w:asciiTheme="minorHAnsi" w:eastAsiaTheme="minorEastAsia" w:hAnsiTheme="minorHAnsi" w:cs="Calibri"/>
          <w:color w:val="000000"/>
          <w:szCs w:val="20"/>
          <w:lang w:eastAsia="ja-JP"/>
        </w:rPr>
        <w:t xml:space="preserve"> ≥ 62; </w:t>
      </w:r>
    </w:p>
    <w:p w14:paraId="189DD97B"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grelnik vode XS: </w:t>
      </w:r>
      <w:proofErr w:type="spellStart"/>
      <w:r w:rsidRPr="00B2599A">
        <w:rPr>
          <w:rFonts w:asciiTheme="minorHAnsi" w:eastAsiaTheme="minorEastAsia" w:hAnsiTheme="minorHAnsi" w:cs="Calibri"/>
          <w:color w:val="000000"/>
          <w:szCs w:val="20"/>
          <w:lang w:eastAsia="ja-JP"/>
        </w:rPr>
        <w:t>ηwh</w:t>
      </w:r>
      <w:proofErr w:type="spellEnd"/>
      <w:r w:rsidRPr="00B2599A">
        <w:rPr>
          <w:rFonts w:asciiTheme="minorHAnsi" w:eastAsiaTheme="minorEastAsia" w:hAnsiTheme="minorHAnsi" w:cs="Calibri"/>
          <w:color w:val="000000"/>
          <w:szCs w:val="20"/>
          <w:lang w:eastAsia="ja-JP"/>
        </w:rPr>
        <w:t xml:space="preserve"> ≥ 69; </w:t>
      </w:r>
    </w:p>
    <w:p w14:paraId="7AAD047E"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grelnik vode S: </w:t>
      </w:r>
      <w:proofErr w:type="spellStart"/>
      <w:r w:rsidRPr="00B2599A">
        <w:rPr>
          <w:rFonts w:asciiTheme="minorHAnsi" w:eastAsiaTheme="minorEastAsia" w:hAnsiTheme="minorHAnsi" w:cs="Calibri"/>
          <w:color w:val="000000"/>
          <w:szCs w:val="20"/>
          <w:lang w:eastAsia="ja-JP"/>
        </w:rPr>
        <w:t>ηwh</w:t>
      </w:r>
      <w:proofErr w:type="spellEnd"/>
      <w:r w:rsidRPr="00B2599A">
        <w:rPr>
          <w:rFonts w:asciiTheme="minorHAnsi" w:eastAsiaTheme="minorEastAsia" w:hAnsiTheme="minorHAnsi" w:cs="Calibri"/>
          <w:color w:val="000000"/>
          <w:szCs w:val="20"/>
          <w:lang w:eastAsia="ja-JP"/>
        </w:rPr>
        <w:t xml:space="preserve"> ≥ 90; </w:t>
      </w:r>
    </w:p>
    <w:p w14:paraId="5A925A8C"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grelnik vode M: </w:t>
      </w:r>
      <w:proofErr w:type="spellStart"/>
      <w:r w:rsidRPr="00B2599A">
        <w:rPr>
          <w:rFonts w:asciiTheme="minorHAnsi" w:eastAsiaTheme="minorEastAsia" w:hAnsiTheme="minorHAnsi" w:cs="Calibri"/>
          <w:color w:val="000000"/>
          <w:szCs w:val="20"/>
          <w:lang w:eastAsia="ja-JP"/>
        </w:rPr>
        <w:t>ηwh</w:t>
      </w:r>
      <w:proofErr w:type="spellEnd"/>
      <w:r w:rsidRPr="00B2599A">
        <w:rPr>
          <w:rFonts w:asciiTheme="minorHAnsi" w:eastAsiaTheme="minorEastAsia" w:hAnsiTheme="minorHAnsi" w:cs="Calibri"/>
          <w:color w:val="000000"/>
          <w:szCs w:val="20"/>
          <w:lang w:eastAsia="ja-JP"/>
        </w:rPr>
        <w:t xml:space="preserve"> ≥ 163; </w:t>
      </w:r>
    </w:p>
    <w:p w14:paraId="3BA8819B"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grelnik vode L: </w:t>
      </w:r>
      <w:proofErr w:type="spellStart"/>
      <w:r w:rsidRPr="00B2599A">
        <w:rPr>
          <w:rFonts w:asciiTheme="minorHAnsi" w:eastAsiaTheme="minorEastAsia" w:hAnsiTheme="minorHAnsi" w:cs="Calibri"/>
          <w:color w:val="000000"/>
          <w:szCs w:val="20"/>
          <w:lang w:eastAsia="ja-JP"/>
        </w:rPr>
        <w:t>ηwh</w:t>
      </w:r>
      <w:proofErr w:type="spellEnd"/>
      <w:r w:rsidRPr="00B2599A">
        <w:rPr>
          <w:rFonts w:asciiTheme="minorHAnsi" w:eastAsiaTheme="minorEastAsia" w:hAnsiTheme="minorHAnsi" w:cs="Calibri"/>
          <w:color w:val="000000"/>
          <w:szCs w:val="20"/>
          <w:lang w:eastAsia="ja-JP"/>
        </w:rPr>
        <w:t xml:space="preserve"> ≥ 188; </w:t>
      </w:r>
    </w:p>
    <w:p w14:paraId="4A80DB7E"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grelnik vode: XL </w:t>
      </w:r>
      <w:proofErr w:type="spellStart"/>
      <w:r w:rsidRPr="00B2599A">
        <w:rPr>
          <w:rFonts w:asciiTheme="minorHAnsi" w:eastAsiaTheme="minorEastAsia" w:hAnsiTheme="minorHAnsi" w:cs="Calibri"/>
          <w:color w:val="000000"/>
          <w:szCs w:val="20"/>
          <w:lang w:eastAsia="ja-JP"/>
        </w:rPr>
        <w:t>ηwh</w:t>
      </w:r>
      <w:proofErr w:type="spellEnd"/>
      <w:r w:rsidRPr="00B2599A">
        <w:rPr>
          <w:rFonts w:asciiTheme="minorHAnsi" w:eastAsiaTheme="minorEastAsia" w:hAnsiTheme="minorHAnsi" w:cs="Calibri"/>
          <w:color w:val="000000"/>
          <w:szCs w:val="20"/>
          <w:lang w:eastAsia="ja-JP"/>
        </w:rPr>
        <w:t xml:space="preserve"> ≥ 200; </w:t>
      </w:r>
    </w:p>
    <w:p w14:paraId="4C7155DA"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grelnik vode XXL: </w:t>
      </w:r>
      <w:proofErr w:type="spellStart"/>
      <w:r w:rsidRPr="00B2599A">
        <w:rPr>
          <w:rFonts w:asciiTheme="minorHAnsi" w:eastAsiaTheme="minorEastAsia" w:hAnsiTheme="minorHAnsi" w:cs="Calibri"/>
          <w:color w:val="000000"/>
          <w:szCs w:val="20"/>
          <w:lang w:eastAsia="ja-JP"/>
        </w:rPr>
        <w:t>ηwh</w:t>
      </w:r>
      <w:proofErr w:type="spellEnd"/>
      <w:r w:rsidRPr="00B2599A">
        <w:rPr>
          <w:rFonts w:asciiTheme="minorHAnsi" w:eastAsiaTheme="minorEastAsia" w:hAnsiTheme="minorHAnsi" w:cs="Calibri"/>
          <w:color w:val="000000"/>
          <w:szCs w:val="20"/>
          <w:lang w:eastAsia="ja-JP"/>
        </w:rPr>
        <w:t xml:space="preserve"> ≥ 213.</w:t>
      </w:r>
    </w:p>
    <w:p w14:paraId="32F7674F"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584316BE"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Grelnik prostorov, razen nizkotemperaturnih toplotnih črpalk in toplotnih črpalk za ogrevanje prostorov za uporabo pri nizkih temperaturah, mora imeti pri ogrevanju prostorov sezonsko energijsko učinkovitost </w:t>
      </w:r>
      <w:proofErr w:type="spellStart"/>
      <w:r w:rsidRPr="00B2599A">
        <w:rPr>
          <w:rFonts w:asciiTheme="minorHAnsi" w:eastAsiaTheme="minorEastAsia" w:hAnsiTheme="minorHAnsi" w:cs="Calibri"/>
          <w:color w:val="000000"/>
          <w:szCs w:val="20"/>
          <w:lang w:eastAsia="ja-JP"/>
        </w:rPr>
        <w:t>ηs</w:t>
      </w:r>
      <w:proofErr w:type="spellEnd"/>
      <w:r w:rsidRPr="00B2599A">
        <w:rPr>
          <w:rFonts w:asciiTheme="minorHAnsi" w:eastAsiaTheme="minorEastAsia" w:hAnsiTheme="minorHAnsi" w:cs="Calibri"/>
          <w:color w:val="000000"/>
          <w:szCs w:val="20"/>
          <w:lang w:eastAsia="ja-JP"/>
        </w:rPr>
        <w:t xml:space="preserve"> ≥ 150, zato je uvrščen v razred energijske učinkovitosti A+++.</w:t>
      </w:r>
    </w:p>
    <w:p w14:paraId="20CC5715"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5A359539"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Nizkotemperaturna toplotna črpalka in toplotna črpalka za ogrevanje prostorov za uporabo pri nizkih temperaturah mora imeti pri ogrevanju prostorov sezonsko energijsko učinkovitost </w:t>
      </w:r>
      <w:proofErr w:type="spellStart"/>
      <w:r w:rsidRPr="00B2599A">
        <w:rPr>
          <w:rFonts w:asciiTheme="minorHAnsi" w:eastAsiaTheme="minorEastAsia" w:hAnsiTheme="minorHAnsi" w:cs="Calibri"/>
          <w:color w:val="000000"/>
          <w:szCs w:val="20"/>
          <w:lang w:eastAsia="ja-JP"/>
        </w:rPr>
        <w:t>ηs</w:t>
      </w:r>
      <w:proofErr w:type="spellEnd"/>
      <w:r w:rsidRPr="00B2599A">
        <w:rPr>
          <w:rFonts w:asciiTheme="minorHAnsi" w:eastAsiaTheme="minorEastAsia" w:hAnsiTheme="minorHAnsi" w:cs="Calibri"/>
          <w:color w:val="000000"/>
          <w:szCs w:val="20"/>
          <w:lang w:eastAsia="ja-JP"/>
        </w:rPr>
        <w:t xml:space="preserve"> ≥ 175, zato je uvrščena v razred energijske učinkovitosti A+++.</w:t>
      </w:r>
    </w:p>
    <w:p w14:paraId="54AA8851"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2D3C78BF"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Hranilnik tople vode mora imeti stalno izgubo (v vatih s prostornino zbiralnika V </w:t>
      </w:r>
      <w:proofErr w:type="spellStart"/>
      <w:r w:rsidRPr="00B2599A">
        <w:rPr>
          <w:rFonts w:asciiTheme="minorHAnsi" w:eastAsiaTheme="minorEastAsia" w:hAnsiTheme="minorHAnsi" w:cs="Calibri"/>
          <w:color w:val="000000"/>
          <w:szCs w:val="20"/>
          <w:lang w:eastAsia="ja-JP"/>
        </w:rPr>
        <w:t>v</w:t>
      </w:r>
      <w:proofErr w:type="spellEnd"/>
      <w:r w:rsidRPr="00B2599A">
        <w:rPr>
          <w:rFonts w:asciiTheme="minorHAnsi" w:eastAsiaTheme="minorEastAsia" w:hAnsiTheme="minorHAnsi" w:cs="Calibri"/>
          <w:color w:val="000000"/>
          <w:szCs w:val="20"/>
          <w:lang w:eastAsia="ja-JP"/>
        </w:rPr>
        <w:t xml:space="preserve"> litrih) S &lt; 5,5 + 3,16 · V0,4, zaradi česar je uvrščen v razred energijske učinkovitosti A+.  </w:t>
      </w:r>
    </w:p>
    <w:p w14:paraId="03F111C1"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5242CED6"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805CAA5" w14:textId="16FC821F"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tehnično dokumentacijo proizvajalca, iz katere izhaja, da so zahteve izpolnjene, ali - ustrezno dokazilo, iz katerega izhaja, da so zahteve izpolnjene.</w:t>
      </w:r>
    </w:p>
    <w:p w14:paraId="413C1327" w14:textId="77777777" w:rsidR="00767FF4" w:rsidRPr="00B2599A" w:rsidRDefault="00767FF4" w:rsidP="00767FF4">
      <w:pPr>
        <w:spacing w:line="276" w:lineRule="auto"/>
        <w:jc w:val="both"/>
        <w:rPr>
          <w:rFonts w:asciiTheme="minorHAnsi" w:hAnsiTheme="minorHAnsi"/>
          <w:szCs w:val="20"/>
        </w:rPr>
      </w:pPr>
    </w:p>
    <w:p w14:paraId="38B798A2" w14:textId="77777777" w:rsidR="00767FF4" w:rsidRPr="00B2599A" w:rsidRDefault="00767FF4" w:rsidP="00767FF4">
      <w:pPr>
        <w:spacing w:line="276" w:lineRule="auto"/>
        <w:jc w:val="both"/>
        <w:rPr>
          <w:rFonts w:asciiTheme="minorHAnsi" w:hAnsiTheme="minorHAnsi"/>
          <w:b/>
          <w:bCs/>
          <w:szCs w:val="20"/>
        </w:rPr>
      </w:pPr>
      <w:r w:rsidRPr="00B2599A">
        <w:rPr>
          <w:rFonts w:asciiTheme="minorHAnsi" w:hAnsiTheme="minorHAnsi"/>
          <w:b/>
          <w:bCs/>
          <w:szCs w:val="20"/>
        </w:rPr>
        <w:t xml:space="preserve">2. Popravilo ali zamenjava izdelka sta zajeta v garancijo za brezhibno delovanje. Ponudnik tudi zagotovi, da so originalni ali enakovredni rezervni deli na voljo (neposredno ali pri drugih </w:t>
      </w:r>
      <w:r w:rsidRPr="00B2599A">
        <w:rPr>
          <w:rFonts w:asciiTheme="minorHAnsi" w:hAnsiTheme="minorHAnsi"/>
          <w:b/>
          <w:bCs/>
          <w:szCs w:val="20"/>
        </w:rPr>
        <w:lastRenderedPageBreak/>
        <w:t>imenovanih zastopnikih) najmanj ves čas trajanja garancije za brezhibno delovanje. Ta določba se ne bo uporabljala za neizogibne začasne situacije, kot so naravne nesreče, na katere proizvajalec nima vpliva.</w:t>
      </w:r>
    </w:p>
    <w:p w14:paraId="7667540B" w14:textId="77777777" w:rsidR="00767FF4" w:rsidRPr="00B2599A" w:rsidRDefault="00767FF4" w:rsidP="00767FF4">
      <w:pPr>
        <w:spacing w:line="276" w:lineRule="auto"/>
        <w:jc w:val="both"/>
        <w:rPr>
          <w:rFonts w:asciiTheme="minorHAnsi" w:hAnsiTheme="minorHAnsi"/>
          <w:szCs w:val="20"/>
        </w:rPr>
      </w:pPr>
    </w:p>
    <w:p w14:paraId="751017FD"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057537A1" w14:textId="7940D426"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7CE3D28F" w14:textId="72AB881C"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tehnično dokumentacijo proizvajalca, iz katere izhaja, da so zahteve izpolnjene.</w:t>
      </w:r>
    </w:p>
    <w:p w14:paraId="4B11A532" w14:textId="77777777" w:rsidR="00767FF4" w:rsidRPr="00B2599A" w:rsidRDefault="00767FF4" w:rsidP="00767FF4">
      <w:pPr>
        <w:spacing w:line="276" w:lineRule="auto"/>
        <w:jc w:val="both"/>
        <w:rPr>
          <w:rFonts w:asciiTheme="minorHAnsi" w:hAnsiTheme="minorHAnsi"/>
          <w:szCs w:val="20"/>
        </w:rPr>
      </w:pPr>
    </w:p>
    <w:p w14:paraId="7EFB42B5" w14:textId="77777777" w:rsidR="00767FF4" w:rsidRPr="00B2599A" w:rsidRDefault="00767FF4" w:rsidP="00767FF4">
      <w:pPr>
        <w:spacing w:line="276" w:lineRule="auto"/>
        <w:jc w:val="both"/>
        <w:rPr>
          <w:rFonts w:asciiTheme="minorHAnsi" w:hAnsiTheme="minorHAnsi"/>
          <w:b/>
          <w:bCs/>
          <w:szCs w:val="20"/>
        </w:rPr>
      </w:pPr>
      <w:r w:rsidRPr="00B2599A">
        <w:rPr>
          <w:rFonts w:asciiTheme="minorHAnsi" w:hAnsiTheme="minorHAnsi"/>
          <w:b/>
          <w:bCs/>
          <w:szCs w:val="20"/>
        </w:rPr>
        <w:t xml:space="preserve">3. Izdelek se dobavi z navodili za vgradnjo in uporabo v tiskani (na embalaži ali v dokumentaciji, priloženi izdelku) ali v elektronski obliki. Ti vsebujejo: </w:t>
      </w:r>
    </w:p>
    <w:p w14:paraId="083B07E7" w14:textId="77777777" w:rsidR="00767FF4" w:rsidRPr="00B2599A" w:rsidRDefault="00767FF4" w:rsidP="00767FF4">
      <w:pPr>
        <w:pStyle w:val="Odstavekseznama"/>
        <w:numPr>
          <w:ilvl w:val="0"/>
          <w:numId w:val="37"/>
        </w:numPr>
        <w:spacing w:line="276" w:lineRule="auto"/>
        <w:jc w:val="both"/>
        <w:rPr>
          <w:rFonts w:asciiTheme="minorHAnsi" w:hAnsiTheme="minorHAnsi"/>
          <w:szCs w:val="20"/>
        </w:rPr>
      </w:pPr>
      <w:r w:rsidRPr="00B2599A">
        <w:rPr>
          <w:rFonts w:asciiTheme="minorHAnsi" w:hAnsiTheme="minorHAnsi"/>
          <w:szCs w:val="20"/>
        </w:rPr>
        <w:t xml:space="preserve">splošne podatke o ustreznih merah grelnikov za značilnosti/velikosti stavb, kot je naročnikova; </w:t>
      </w:r>
    </w:p>
    <w:p w14:paraId="5BAADCFE" w14:textId="77777777" w:rsidR="00767FF4" w:rsidRPr="00B2599A" w:rsidRDefault="00767FF4" w:rsidP="00767FF4">
      <w:pPr>
        <w:pStyle w:val="Odstavekseznama"/>
        <w:numPr>
          <w:ilvl w:val="0"/>
          <w:numId w:val="37"/>
        </w:numPr>
        <w:spacing w:line="276" w:lineRule="auto"/>
        <w:jc w:val="both"/>
        <w:rPr>
          <w:rFonts w:asciiTheme="minorHAnsi" w:hAnsiTheme="minorHAnsi"/>
          <w:szCs w:val="20"/>
        </w:rPr>
      </w:pPr>
      <w:r w:rsidRPr="00B2599A">
        <w:rPr>
          <w:rFonts w:asciiTheme="minorHAnsi" w:hAnsiTheme="minorHAnsi"/>
          <w:szCs w:val="20"/>
        </w:rPr>
        <w:t xml:space="preserve">podatke o porabi energije grelnika; </w:t>
      </w:r>
    </w:p>
    <w:p w14:paraId="44ECDF54" w14:textId="77777777" w:rsidR="00767FF4" w:rsidRPr="00B2599A" w:rsidRDefault="00767FF4" w:rsidP="00767FF4">
      <w:pPr>
        <w:pStyle w:val="Odstavekseznama"/>
        <w:numPr>
          <w:ilvl w:val="0"/>
          <w:numId w:val="37"/>
        </w:numPr>
        <w:spacing w:line="276" w:lineRule="auto"/>
        <w:jc w:val="both"/>
        <w:rPr>
          <w:rFonts w:asciiTheme="minorHAnsi" w:hAnsiTheme="minorHAnsi"/>
          <w:szCs w:val="20"/>
        </w:rPr>
      </w:pPr>
      <w:r w:rsidRPr="00B2599A">
        <w:rPr>
          <w:rFonts w:asciiTheme="minorHAnsi" w:hAnsiTheme="minorHAnsi"/>
          <w:szCs w:val="20"/>
        </w:rPr>
        <w:t xml:space="preserve">navodila za ustrezno montažo, vključno z: </w:t>
      </w:r>
    </w:p>
    <w:p w14:paraId="4E40784D"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t xml:space="preserve">navodili, ki navajajo, da morajo grelnik vgraditi v celoti usposobljeni monterji; </w:t>
      </w:r>
    </w:p>
    <w:p w14:paraId="1A53F333"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t xml:space="preserve">morebitnimi posebnimi varnostnimi ukrepi, ki jih je treba upoštevati pri sestavljanju ali vgradnji grelnika; </w:t>
      </w:r>
    </w:p>
    <w:p w14:paraId="21A59B1C"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t xml:space="preserve">navodili, ki navajajo, da je po priključitvi treba ustrezno prilagoditi kontrolne nastavitve (»krivuljo ogrevanja«) grelnika; </w:t>
      </w:r>
    </w:p>
    <w:p w14:paraId="693C41C2"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t xml:space="preserve">podrobnostmi, če je ustrezno, o vrednostih emisij, ki onesnažujejo zrak, ki jih morajo dosegati dimni plini med delovanjem, in o tem, kako je treba nastaviti grelnik, da jih bo dosegal. V priporočilih mora biti navedeno zlasti, da: </w:t>
      </w:r>
    </w:p>
    <w:p w14:paraId="47B39F58" w14:textId="77777777" w:rsidR="00767FF4" w:rsidRPr="00B2599A" w:rsidRDefault="00767FF4" w:rsidP="00767FF4">
      <w:pPr>
        <w:pStyle w:val="Odstavekseznama"/>
        <w:numPr>
          <w:ilvl w:val="1"/>
          <w:numId w:val="38"/>
        </w:numPr>
        <w:spacing w:line="276" w:lineRule="auto"/>
        <w:jc w:val="both"/>
        <w:rPr>
          <w:rFonts w:asciiTheme="minorHAnsi" w:hAnsiTheme="minorHAnsi"/>
          <w:szCs w:val="20"/>
        </w:rPr>
      </w:pPr>
      <w:r w:rsidRPr="00B2599A">
        <w:rPr>
          <w:rFonts w:asciiTheme="minorHAnsi" w:hAnsiTheme="minorHAnsi"/>
          <w:szCs w:val="20"/>
        </w:rPr>
        <w:t xml:space="preserve">je treba grelnik prilagoditi s pomočjo merilnih naprav za merjenje CO, O2 ali CO2, </w:t>
      </w:r>
      <w:proofErr w:type="spellStart"/>
      <w:r w:rsidRPr="00B2599A">
        <w:rPr>
          <w:rFonts w:asciiTheme="minorHAnsi" w:hAnsiTheme="minorHAnsi"/>
          <w:szCs w:val="20"/>
        </w:rPr>
        <w:t>NOx</w:t>
      </w:r>
      <w:proofErr w:type="spellEnd"/>
      <w:r w:rsidRPr="00B2599A">
        <w:rPr>
          <w:rFonts w:asciiTheme="minorHAnsi" w:hAnsiTheme="minorHAnsi"/>
          <w:szCs w:val="20"/>
        </w:rPr>
        <w:t xml:space="preserve">, temperature in saj, da se zagotovi, da nobena od mejnih vrednosti iz meril 2, 4, 5, 6 in 7 ni prekoračena; </w:t>
      </w:r>
    </w:p>
    <w:p w14:paraId="50F4D413" w14:textId="77777777" w:rsidR="00767FF4" w:rsidRPr="00B2599A" w:rsidRDefault="00767FF4" w:rsidP="00767FF4">
      <w:pPr>
        <w:pStyle w:val="Odstavekseznama"/>
        <w:numPr>
          <w:ilvl w:val="1"/>
          <w:numId w:val="38"/>
        </w:numPr>
        <w:spacing w:line="276" w:lineRule="auto"/>
        <w:jc w:val="both"/>
        <w:rPr>
          <w:rFonts w:asciiTheme="minorHAnsi" w:hAnsiTheme="minorHAnsi"/>
          <w:szCs w:val="20"/>
        </w:rPr>
      </w:pPr>
      <w:r w:rsidRPr="00B2599A">
        <w:rPr>
          <w:rFonts w:asciiTheme="minorHAnsi" w:hAnsiTheme="minorHAnsi"/>
          <w:szCs w:val="20"/>
        </w:rPr>
        <w:t xml:space="preserve">se za merilne naprave naredijo luknje na istih mestih, kot so bile narejene za laboratorijske preskuse; </w:t>
      </w:r>
    </w:p>
    <w:p w14:paraId="5B78C653" w14:textId="77777777" w:rsidR="00767FF4" w:rsidRPr="00B2599A" w:rsidRDefault="00767FF4" w:rsidP="00767FF4">
      <w:pPr>
        <w:pStyle w:val="Odstavekseznama"/>
        <w:numPr>
          <w:ilvl w:val="1"/>
          <w:numId w:val="38"/>
        </w:numPr>
        <w:spacing w:line="276" w:lineRule="auto"/>
        <w:jc w:val="both"/>
        <w:rPr>
          <w:rFonts w:asciiTheme="minorHAnsi" w:hAnsiTheme="minorHAnsi"/>
          <w:szCs w:val="20"/>
        </w:rPr>
      </w:pPr>
      <w:r w:rsidRPr="00B2599A">
        <w:rPr>
          <w:rFonts w:asciiTheme="minorHAnsi" w:hAnsiTheme="minorHAnsi"/>
          <w:szCs w:val="20"/>
        </w:rPr>
        <w:t xml:space="preserve">se rezultati meritev shranijo na posebnem obrazcu ali diagramu, pri čemer en izvod obdrži končni uporabnik; </w:t>
      </w:r>
    </w:p>
    <w:p w14:paraId="435D4DCC"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t xml:space="preserve">navodili za tehnologijo z nizko temperaturo dimnih plinov, ki navajajo, da mora biti sistem opremljen s tehnologijo za zaviranje korozije; </w:t>
      </w:r>
    </w:p>
    <w:p w14:paraId="6D7E574F"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t xml:space="preserve">navodili za kondenzacijske kotle, ki navajajo, da mora biti dimnik zaščiten pred kondenzatom z nizko pH vrednostjo; </w:t>
      </w:r>
    </w:p>
    <w:p w14:paraId="22E8677D"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t>jasnimi navedbami za toplotne črpalke, da se ne uporabljajo snovi, ki so v skladu z Uredbo (ES) št. 1272/200812 in njenimi poznejšimi spremembami razvrščene kot okolju nevarne ali nevarne za zdravje;</w:t>
      </w:r>
    </w:p>
    <w:p w14:paraId="48D6EE91"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t xml:space="preserve">informacijami o tem, na koga se lahko obrne monter za pomoč pri vgradnji; </w:t>
      </w:r>
    </w:p>
    <w:p w14:paraId="788B0771" w14:textId="77777777" w:rsidR="00767FF4" w:rsidRPr="00B2599A" w:rsidRDefault="00767FF4" w:rsidP="00767FF4">
      <w:pPr>
        <w:pStyle w:val="Odstavekseznama"/>
        <w:numPr>
          <w:ilvl w:val="0"/>
          <w:numId w:val="37"/>
        </w:numPr>
        <w:spacing w:line="276" w:lineRule="auto"/>
        <w:jc w:val="both"/>
        <w:rPr>
          <w:rFonts w:asciiTheme="minorHAnsi" w:hAnsiTheme="minorHAnsi"/>
          <w:szCs w:val="20"/>
        </w:rPr>
      </w:pPr>
      <w:r w:rsidRPr="00B2599A">
        <w:rPr>
          <w:rFonts w:asciiTheme="minorHAnsi" w:hAnsiTheme="minorHAnsi"/>
          <w:szCs w:val="20"/>
        </w:rPr>
        <w:t xml:space="preserve">navodila o delovanju za serviserje; </w:t>
      </w:r>
    </w:p>
    <w:p w14:paraId="08A960EE" w14:textId="77777777" w:rsidR="00767FF4" w:rsidRPr="00B2599A" w:rsidRDefault="00767FF4" w:rsidP="00767FF4">
      <w:pPr>
        <w:pStyle w:val="Odstavekseznama"/>
        <w:numPr>
          <w:ilvl w:val="0"/>
          <w:numId w:val="37"/>
        </w:numPr>
        <w:spacing w:line="276" w:lineRule="auto"/>
        <w:jc w:val="both"/>
        <w:rPr>
          <w:rFonts w:asciiTheme="minorHAnsi" w:hAnsiTheme="minorHAnsi"/>
          <w:szCs w:val="20"/>
        </w:rPr>
      </w:pPr>
      <w:r w:rsidRPr="00B2599A">
        <w:rPr>
          <w:rFonts w:asciiTheme="minorHAnsi" w:hAnsiTheme="minorHAnsi"/>
          <w:szCs w:val="20"/>
        </w:rPr>
        <w:t xml:space="preserve">navodila za uporabo, vključno z: </w:t>
      </w:r>
    </w:p>
    <w:p w14:paraId="64F84D12"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t xml:space="preserve">napotitvijo na pooblaščene monterje in serviserje; </w:t>
      </w:r>
    </w:p>
    <w:p w14:paraId="24B197BD"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t xml:space="preserve">priporočili za ustrezno uporabo in vzdrževanje grelnika ter katera goriva so primerna za uporabo in njihovo ustrezno skladiščenje zaradi optimalnega zgorevanja ter časovni načrt za redno vzdrževanje; </w:t>
      </w:r>
    </w:p>
    <w:p w14:paraId="4C16EC3A"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t xml:space="preserve">nasveti, kako lahko gospodarna uporaba zmanjša vpliv grelnika na okolje, zlasti informacije o ustrezni uporabi izdelka za zmanjšanje porabe energije; </w:t>
      </w:r>
    </w:p>
    <w:p w14:paraId="26713A40"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t xml:space="preserve">informacijami, če je ustrezno, o razumevanju merilnih rezultatov in njihovem izboljšanju; </w:t>
      </w:r>
    </w:p>
    <w:p w14:paraId="60D4602C" w14:textId="77777777" w:rsidR="00767FF4" w:rsidRPr="00B2599A" w:rsidRDefault="00767FF4" w:rsidP="00767FF4">
      <w:pPr>
        <w:pStyle w:val="Odstavekseznama"/>
        <w:numPr>
          <w:ilvl w:val="0"/>
          <w:numId w:val="38"/>
        </w:numPr>
        <w:spacing w:line="276" w:lineRule="auto"/>
        <w:jc w:val="both"/>
        <w:rPr>
          <w:rFonts w:asciiTheme="minorHAnsi" w:hAnsiTheme="minorHAnsi"/>
          <w:szCs w:val="20"/>
        </w:rPr>
      </w:pPr>
      <w:r w:rsidRPr="00B2599A">
        <w:rPr>
          <w:rFonts w:asciiTheme="minorHAnsi" w:hAnsiTheme="minorHAnsi"/>
          <w:szCs w:val="20"/>
        </w:rPr>
        <w:t xml:space="preserve">informacijami o tem, katere rezervne dele je mogoče zamenjati; </w:t>
      </w:r>
    </w:p>
    <w:p w14:paraId="4E7A574B" w14:textId="77777777" w:rsidR="00767FF4" w:rsidRPr="00B2599A" w:rsidRDefault="00767FF4" w:rsidP="00767FF4">
      <w:pPr>
        <w:pStyle w:val="Odstavekseznama"/>
        <w:numPr>
          <w:ilvl w:val="0"/>
          <w:numId w:val="37"/>
        </w:numPr>
        <w:spacing w:line="276" w:lineRule="auto"/>
        <w:jc w:val="both"/>
        <w:rPr>
          <w:rFonts w:asciiTheme="minorHAnsi" w:hAnsiTheme="minorHAnsi"/>
          <w:szCs w:val="20"/>
        </w:rPr>
      </w:pPr>
      <w:r w:rsidRPr="00B2599A">
        <w:rPr>
          <w:rFonts w:asciiTheme="minorHAnsi" w:hAnsiTheme="minorHAnsi"/>
          <w:szCs w:val="20"/>
        </w:rPr>
        <w:t>priporočila o primerni odstranitvi izdelka na koncu življenjske dobe.</w:t>
      </w:r>
    </w:p>
    <w:p w14:paraId="4673B3E2" w14:textId="77777777" w:rsidR="00767FF4" w:rsidRPr="00B2599A" w:rsidRDefault="00767FF4" w:rsidP="00767FF4">
      <w:pPr>
        <w:spacing w:line="276" w:lineRule="auto"/>
        <w:jc w:val="both"/>
        <w:rPr>
          <w:rFonts w:asciiTheme="minorHAnsi" w:hAnsiTheme="minorHAnsi"/>
          <w:szCs w:val="20"/>
        </w:rPr>
      </w:pPr>
    </w:p>
    <w:p w14:paraId="5FC8C48F"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34298B86" w14:textId="12EA199C"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lastRenderedPageBreak/>
        <w:t xml:space="preserve">potrdilo, da ima blago znak za okolje tipa I, iz katerega izhaja, da blago izpolnjuje zahteve, ali </w:t>
      </w:r>
    </w:p>
    <w:p w14:paraId="38DA6AE6" w14:textId="2AAA02F9"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28CEB779" w14:textId="77777777" w:rsidR="00767FF4" w:rsidRPr="00B2599A" w:rsidRDefault="00767FF4">
      <w:pPr>
        <w:rPr>
          <w:rFonts w:asciiTheme="minorHAnsi" w:eastAsiaTheme="minorEastAsia" w:hAnsiTheme="minorHAnsi" w:cs="Calibri"/>
          <w:b/>
          <w:bCs/>
          <w:color w:val="008080"/>
          <w:szCs w:val="20"/>
          <w:u w:val="single"/>
          <w:lang w:eastAsia="ja-JP"/>
        </w:rPr>
      </w:pPr>
    </w:p>
    <w:p w14:paraId="2EFD38E8" w14:textId="77777777" w:rsidR="00B2599A" w:rsidRPr="00B2599A" w:rsidRDefault="00B2599A" w:rsidP="00B2599A">
      <w:pPr>
        <w:spacing w:line="276" w:lineRule="auto"/>
        <w:jc w:val="both"/>
        <w:rPr>
          <w:rFonts w:asciiTheme="minorHAnsi" w:eastAsiaTheme="minorEastAsia" w:hAnsiTheme="minorHAnsi" w:cs="Calibri"/>
          <w:b/>
          <w:bCs/>
          <w:color w:val="008080"/>
          <w:szCs w:val="20"/>
          <w:u w:val="single"/>
          <w:lang w:eastAsia="ja-JP"/>
        </w:rPr>
      </w:pPr>
      <w:r w:rsidRPr="00B2599A">
        <w:rPr>
          <w:rFonts w:asciiTheme="minorHAnsi" w:eastAsiaTheme="minorEastAsia" w:hAnsiTheme="minorHAnsi" w:cs="Calibri"/>
          <w:b/>
          <w:bCs/>
          <w:color w:val="008080"/>
          <w:szCs w:val="20"/>
          <w:u w:val="single"/>
          <w:lang w:eastAsia="ja-JP"/>
        </w:rPr>
        <w:t xml:space="preserve">ZAHTEVE ZA SANITARNE ARMATURE </w:t>
      </w:r>
    </w:p>
    <w:p w14:paraId="437CFB4A" w14:textId="77777777" w:rsidR="00B2599A" w:rsidRPr="00B2599A" w:rsidRDefault="00B2599A" w:rsidP="00B2599A">
      <w:pPr>
        <w:spacing w:line="276" w:lineRule="auto"/>
        <w:jc w:val="both"/>
        <w:rPr>
          <w:rFonts w:asciiTheme="minorHAnsi" w:eastAsiaTheme="minorEastAsia" w:hAnsiTheme="minorHAnsi" w:cs="Calibri"/>
          <w:b/>
          <w:bCs/>
          <w:color w:val="008080"/>
          <w:szCs w:val="20"/>
          <w:lang w:eastAsia="ja-JP"/>
        </w:rPr>
      </w:pPr>
      <w:r w:rsidRPr="00B2599A">
        <w:rPr>
          <w:rFonts w:asciiTheme="minorHAnsi" w:eastAsiaTheme="minorEastAsia" w:hAnsiTheme="minorHAnsi" w:cs="Calibri"/>
          <w:b/>
          <w:bCs/>
          <w:color w:val="008080"/>
          <w:szCs w:val="20"/>
          <w:lang w:eastAsia="ja-JP"/>
        </w:rPr>
        <w:t>Sanitarne armature za učinkovito rabo vode (za nove ali prenovljene stavbe)</w:t>
      </w:r>
    </w:p>
    <w:p w14:paraId="09C238AC"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1.</w:t>
      </w:r>
      <w:r w:rsidRPr="00B2599A">
        <w:rPr>
          <w:rFonts w:asciiTheme="minorHAnsi" w:eastAsiaTheme="minorEastAsia" w:hAnsiTheme="minorHAnsi" w:cs="Calibri"/>
          <w:b/>
          <w:bCs/>
          <w:color w:val="000000"/>
          <w:szCs w:val="20"/>
          <w:lang w:eastAsia="ja-JP"/>
        </w:rPr>
        <w:tab/>
        <w:t>Maksimalni pretok vode:  v umivalnik/pomivalno korito, ki ni odvisen od tlaka vode, ne sme biti višji od naslednjih vrednosti:</w:t>
      </w:r>
    </w:p>
    <w:p w14:paraId="7B04E031"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tbl>
      <w:tblPr>
        <w:tblStyle w:val="Tabelamrea"/>
        <w:tblW w:w="7938" w:type="dxa"/>
        <w:tblInd w:w="846" w:type="dxa"/>
        <w:tblLayout w:type="fixed"/>
        <w:tblLook w:val="04A0" w:firstRow="1" w:lastRow="0" w:firstColumn="1" w:lastColumn="0" w:noHBand="0" w:noVBand="1"/>
      </w:tblPr>
      <w:tblGrid>
        <w:gridCol w:w="2693"/>
        <w:gridCol w:w="2552"/>
        <w:gridCol w:w="2693"/>
      </w:tblGrid>
      <w:tr w:rsidR="00B2599A" w:rsidRPr="00B2599A" w14:paraId="34DD8AA5" w14:textId="77777777" w:rsidTr="000F7D35">
        <w:tc>
          <w:tcPr>
            <w:tcW w:w="2693" w:type="dxa"/>
            <w:tcBorders>
              <w:bottom w:val="single" w:sz="4" w:space="0" w:color="auto"/>
            </w:tcBorders>
          </w:tcPr>
          <w:p w14:paraId="0519C379" w14:textId="77777777" w:rsidR="00B2599A" w:rsidRPr="00B2599A" w:rsidRDefault="00B2599A" w:rsidP="000F7D35">
            <w:pPr>
              <w:pStyle w:val="TableParagraph"/>
              <w:ind w:left="0"/>
              <w:rPr>
                <w:rFonts w:asciiTheme="minorHAnsi" w:hAnsiTheme="minorHAnsi"/>
                <w:b/>
                <w:sz w:val="20"/>
                <w:szCs w:val="20"/>
              </w:rPr>
            </w:pPr>
            <w:proofErr w:type="spellStart"/>
            <w:r w:rsidRPr="00B2599A">
              <w:rPr>
                <w:rFonts w:asciiTheme="minorHAnsi" w:hAnsiTheme="minorHAnsi"/>
                <w:sz w:val="20"/>
                <w:szCs w:val="20"/>
              </w:rPr>
              <w:t>Podskupina</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izdelka</w:t>
            </w:r>
            <w:proofErr w:type="spellEnd"/>
          </w:p>
        </w:tc>
        <w:tc>
          <w:tcPr>
            <w:tcW w:w="2552" w:type="dxa"/>
          </w:tcPr>
          <w:p w14:paraId="486C9C40" w14:textId="77777777" w:rsidR="00B2599A" w:rsidRPr="00B2599A" w:rsidRDefault="00B2599A" w:rsidP="000F7D35">
            <w:pPr>
              <w:pStyle w:val="TableParagraph"/>
              <w:ind w:left="0"/>
              <w:rPr>
                <w:rFonts w:asciiTheme="minorHAnsi" w:hAnsiTheme="minorHAnsi"/>
                <w:b/>
                <w:sz w:val="20"/>
                <w:szCs w:val="20"/>
              </w:rPr>
            </w:pPr>
          </w:p>
        </w:tc>
        <w:tc>
          <w:tcPr>
            <w:tcW w:w="2693" w:type="dxa"/>
          </w:tcPr>
          <w:p w14:paraId="09B30BEF" w14:textId="77777777" w:rsidR="00B2599A" w:rsidRPr="00B2599A" w:rsidRDefault="00B2599A" w:rsidP="000F7D35">
            <w:pPr>
              <w:pStyle w:val="TableParagraph"/>
              <w:spacing w:line="210" w:lineRule="exact"/>
              <w:ind w:left="163" w:right="255"/>
              <w:jc w:val="center"/>
              <w:rPr>
                <w:rFonts w:asciiTheme="minorHAnsi" w:hAnsiTheme="minorHAnsi"/>
                <w:sz w:val="20"/>
                <w:szCs w:val="20"/>
              </w:rPr>
            </w:pPr>
            <w:proofErr w:type="spellStart"/>
            <w:r w:rsidRPr="00B2599A">
              <w:rPr>
                <w:rFonts w:asciiTheme="minorHAnsi" w:hAnsiTheme="minorHAnsi"/>
                <w:sz w:val="20"/>
                <w:szCs w:val="20"/>
              </w:rPr>
              <w:t>Pretok</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vode</w:t>
            </w:r>
            <w:proofErr w:type="spellEnd"/>
            <w:r w:rsidRPr="00B2599A">
              <w:rPr>
                <w:rFonts w:asciiTheme="minorHAnsi" w:hAnsiTheme="minorHAnsi"/>
                <w:sz w:val="20"/>
                <w:szCs w:val="20"/>
              </w:rPr>
              <w:t xml:space="preserve"> [l/min]</w:t>
            </w:r>
          </w:p>
        </w:tc>
      </w:tr>
      <w:tr w:rsidR="00B2599A" w:rsidRPr="00B2599A" w14:paraId="3AB2EDB9" w14:textId="77777777" w:rsidTr="000F7D35">
        <w:tc>
          <w:tcPr>
            <w:tcW w:w="2693" w:type="dxa"/>
            <w:tcBorders>
              <w:top w:val="single" w:sz="4" w:space="0" w:color="auto"/>
              <w:left w:val="single" w:sz="4" w:space="0" w:color="auto"/>
              <w:bottom w:val="nil"/>
              <w:right w:val="single" w:sz="4" w:space="0" w:color="auto"/>
            </w:tcBorders>
          </w:tcPr>
          <w:p w14:paraId="321CA5F9" w14:textId="77777777" w:rsidR="00B2599A" w:rsidRPr="00B2599A" w:rsidRDefault="00B2599A" w:rsidP="000F7D35">
            <w:pPr>
              <w:pStyle w:val="TableParagraph"/>
              <w:ind w:left="0"/>
              <w:rPr>
                <w:rFonts w:asciiTheme="minorHAnsi" w:hAnsiTheme="minorHAnsi"/>
                <w:b/>
                <w:sz w:val="20"/>
                <w:szCs w:val="20"/>
              </w:rPr>
            </w:pPr>
            <w:proofErr w:type="spellStart"/>
            <w:r w:rsidRPr="00B2599A">
              <w:rPr>
                <w:rFonts w:asciiTheme="minorHAnsi" w:hAnsiTheme="minorHAnsi"/>
                <w:sz w:val="20"/>
                <w:szCs w:val="20"/>
              </w:rPr>
              <w:t>Kuhinjske</w:t>
            </w:r>
            <w:proofErr w:type="spellEnd"/>
            <w:r w:rsidRPr="00B2599A">
              <w:rPr>
                <w:rFonts w:asciiTheme="minorHAnsi" w:hAnsiTheme="minorHAnsi"/>
                <w:sz w:val="20"/>
                <w:szCs w:val="20"/>
              </w:rPr>
              <w:t xml:space="preserve"> pipe</w:t>
            </w:r>
            <w:r w:rsidRPr="00B2599A">
              <w:rPr>
                <w:rStyle w:val="Sprotnaopomba-sklic"/>
                <w:rFonts w:asciiTheme="minorHAnsi" w:hAnsiTheme="minorHAnsi"/>
                <w:sz w:val="20"/>
                <w:szCs w:val="20"/>
              </w:rPr>
              <w:footnoteReference w:id="1"/>
            </w:r>
          </w:p>
        </w:tc>
        <w:tc>
          <w:tcPr>
            <w:tcW w:w="2552" w:type="dxa"/>
            <w:tcBorders>
              <w:left w:val="single" w:sz="4" w:space="0" w:color="auto"/>
            </w:tcBorders>
          </w:tcPr>
          <w:p w14:paraId="1018069E" w14:textId="77777777" w:rsidR="00B2599A" w:rsidRPr="00B2599A" w:rsidRDefault="00B2599A" w:rsidP="000F7D35">
            <w:pPr>
              <w:pStyle w:val="TableParagraph"/>
              <w:ind w:left="0"/>
              <w:rPr>
                <w:rFonts w:asciiTheme="minorHAnsi" w:hAnsiTheme="minorHAnsi"/>
                <w:b/>
                <w:sz w:val="20"/>
                <w:szCs w:val="20"/>
              </w:rPr>
            </w:pPr>
            <w:proofErr w:type="spellStart"/>
            <w:r w:rsidRPr="00B2599A">
              <w:rPr>
                <w:rFonts w:asciiTheme="minorHAnsi" w:hAnsiTheme="minorHAnsi"/>
                <w:sz w:val="20"/>
                <w:szCs w:val="20"/>
              </w:rPr>
              <w:t>brez</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omejevalnika</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pretoka</w:t>
            </w:r>
            <w:proofErr w:type="spellEnd"/>
          </w:p>
        </w:tc>
        <w:tc>
          <w:tcPr>
            <w:tcW w:w="2693" w:type="dxa"/>
          </w:tcPr>
          <w:p w14:paraId="04C2A7FB" w14:textId="77777777" w:rsidR="00B2599A" w:rsidRPr="00B2599A" w:rsidRDefault="00B2599A" w:rsidP="000F7D35">
            <w:pPr>
              <w:pStyle w:val="TableParagraph"/>
              <w:spacing w:line="210" w:lineRule="exact"/>
              <w:ind w:left="163" w:right="155"/>
              <w:jc w:val="center"/>
              <w:rPr>
                <w:rFonts w:asciiTheme="minorHAnsi" w:hAnsiTheme="minorHAnsi"/>
                <w:sz w:val="20"/>
                <w:szCs w:val="20"/>
              </w:rPr>
            </w:pPr>
            <w:r w:rsidRPr="00B2599A">
              <w:rPr>
                <w:rFonts w:asciiTheme="minorHAnsi" w:hAnsiTheme="minorHAnsi"/>
                <w:sz w:val="20"/>
                <w:szCs w:val="20"/>
              </w:rPr>
              <w:t>6,0</w:t>
            </w:r>
          </w:p>
        </w:tc>
      </w:tr>
      <w:tr w:rsidR="00B2599A" w:rsidRPr="00B2599A" w14:paraId="607B27E8" w14:textId="77777777" w:rsidTr="000F7D35">
        <w:tc>
          <w:tcPr>
            <w:tcW w:w="2693" w:type="dxa"/>
            <w:tcBorders>
              <w:top w:val="nil"/>
              <w:left w:val="single" w:sz="4" w:space="0" w:color="auto"/>
              <w:bottom w:val="single" w:sz="4" w:space="0" w:color="auto"/>
              <w:right w:val="single" w:sz="4" w:space="0" w:color="auto"/>
            </w:tcBorders>
          </w:tcPr>
          <w:p w14:paraId="7D56AC1E" w14:textId="77777777" w:rsidR="00B2599A" w:rsidRPr="00B2599A" w:rsidRDefault="00B2599A" w:rsidP="000F7D35">
            <w:pPr>
              <w:pStyle w:val="TableParagraph"/>
              <w:ind w:left="0"/>
              <w:rPr>
                <w:rFonts w:asciiTheme="minorHAnsi" w:hAnsiTheme="minorHAnsi"/>
                <w:b/>
                <w:sz w:val="20"/>
                <w:szCs w:val="20"/>
              </w:rPr>
            </w:pPr>
          </w:p>
        </w:tc>
        <w:tc>
          <w:tcPr>
            <w:tcW w:w="2552" w:type="dxa"/>
            <w:tcBorders>
              <w:left w:val="single" w:sz="4" w:space="0" w:color="auto"/>
            </w:tcBorders>
          </w:tcPr>
          <w:p w14:paraId="0115F9E8" w14:textId="77777777" w:rsidR="00B2599A" w:rsidRPr="00B2599A" w:rsidRDefault="00B2599A" w:rsidP="000F7D35">
            <w:pPr>
              <w:pStyle w:val="TableParagraph"/>
              <w:ind w:left="0"/>
              <w:rPr>
                <w:rFonts w:asciiTheme="minorHAnsi" w:hAnsiTheme="minorHAnsi"/>
                <w:b/>
                <w:sz w:val="20"/>
                <w:szCs w:val="20"/>
              </w:rPr>
            </w:pPr>
            <w:r w:rsidRPr="00B2599A">
              <w:rPr>
                <w:rFonts w:asciiTheme="minorHAnsi" w:hAnsiTheme="minorHAnsi"/>
                <w:sz w:val="20"/>
                <w:szCs w:val="20"/>
              </w:rPr>
              <w:t xml:space="preserve">z </w:t>
            </w:r>
            <w:proofErr w:type="spellStart"/>
            <w:r w:rsidRPr="00B2599A">
              <w:rPr>
                <w:rFonts w:asciiTheme="minorHAnsi" w:hAnsiTheme="minorHAnsi"/>
                <w:sz w:val="20"/>
                <w:szCs w:val="20"/>
              </w:rPr>
              <w:t>omejevalnikom</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pretoka</w:t>
            </w:r>
            <w:proofErr w:type="spellEnd"/>
            <w:r w:rsidRPr="00B2599A">
              <w:rPr>
                <w:rStyle w:val="Sprotnaopomba-sklic"/>
                <w:rFonts w:asciiTheme="minorHAnsi" w:hAnsiTheme="minorHAnsi"/>
                <w:sz w:val="20"/>
                <w:szCs w:val="20"/>
              </w:rPr>
              <w:footnoteReference w:id="2"/>
            </w:r>
          </w:p>
        </w:tc>
        <w:tc>
          <w:tcPr>
            <w:tcW w:w="2693" w:type="dxa"/>
          </w:tcPr>
          <w:p w14:paraId="4320E843" w14:textId="77777777" w:rsidR="00B2599A" w:rsidRPr="00B2599A" w:rsidRDefault="00B2599A" w:rsidP="000F7D35">
            <w:pPr>
              <w:pStyle w:val="TableParagraph"/>
              <w:spacing w:line="210" w:lineRule="exact"/>
              <w:ind w:left="163" w:right="155"/>
              <w:jc w:val="center"/>
              <w:rPr>
                <w:rFonts w:asciiTheme="minorHAnsi" w:hAnsiTheme="minorHAnsi"/>
                <w:sz w:val="20"/>
                <w:szCs w:val="20"/>
              </w:rPr>
            </w:pPr>
            <w:r w:rsidRPr="00B2599A">
              <w:rPr>
                <w:rFonts w:asciiTheme="minorHAnsi" w:hAnsiTheme="minorHAnsi"/>
                <w:sz w:val="20"/>
                <w:szCs w:val="20"/>
              </w:rPr>
              <w:t>8,0</w:t>
            </w:r>
          </w:p>
        </w:tc>
      </w:tr>
      <w:tr w:rsidR="00B2599A" w:rsidRPr="00B2599A" w14:paraId="5F38BD1D" w14:textId="77777777" w:rsidTr="000F7D35">
        <w:tc>
          <w:tcPr>
            <w:tcW w:w="2693" w:type="dxa"/>
            <w:tcBorders>
              <w:top w:val="single" w:sz="4" w:space="0" w:color="auto"/>
              <w:left w:val="single" w:sz="4" w:space="0" w:color="auto"/>
              <w:bottom w:val="nil"/>
              <w:right w:val="single" w:sz="4" w:space="0" w:color="auto"/>
            </w:tcBorders>
          </w:tcPr>
          <w:p w14:paraId="6FB6E537" w14:textId="77777777" w:rsidR="00B2599A" w:rsidRPr="00B2599A" w:rsidRDefault="00B2599A" w:rsidP="000F7D35">
            <w:pPr>
              <w:pStyle w:val="TableParagraph"/>
              <w:ind w:left="0"/>
              <w:rPr>
                <w:rFonts w:asciiTheme="minorHAnsi" w:hAnsiTheme="minorHAnsi"/>
                <w:b/>
                <w:sz w:val="20"/>
                <w:szCs w:val="20"/>
              </w:rPr>
            </w:pPr>
            <w:proofErr w:type="spellStart"/>
            <w:r w:rsidRPr="00B2599A">
              <w:rPr>
                <w:rFonts w:asciiTheme="minorHAnsi" w:hAnsiTheme="minorHAnsi"/>
                <w:sz w:val="20"/>
                <w:szCs w:val="20"/>
              </w:rPr>
              <w:t>Kopalniške</w:t>
            </w:r>
            <w:proofErr w:type="spellEnd"/>
            <w:r w:rsidRPr="00B2599A">
              <w:rPr>
                <w:rFonts w:asciiTheme="minorHAnsi" w:hAnsiTheme="minorHAnsi"/>
                <w:sz w:val="20"/>
                <w:szCs w:val="20"/>
              </w:rPr>
              <w:t xml:space="preserve"> pipe</w:t>
            </w:r>
            <w:r w:rsidRPr="00B2599A">
              <w:rPr>
                <w:rStyle w:val="Sprotnaopomba-sklic"/>
                <w:rFonts w:asciiTheme="minorHAnsi" w:hAnsiTheme="minorHAnsi"/>
                <w:sz w:val="20"/>
                <w:szCs w:val="20"/>
              </w:rPr>
              <w:footnoteReference w:id="3"/>
            </w:r>
          </w:p>
        </w:tc>
        <w:tc>
          <w:tcPr>
            <w:tcW w:w="2552" w:type="dxa"/>
            <w:tcBorders>
              <w:left w:val="single" w:sz="4" w:space="0" w:color="auto"/>
            </w:tcBorders>
          </w:tcPr>
          <w:p w14:paraId="56846B6F" w14:textId="77777777" w:rsidR="00B2599A" w:rsidRPr="00B2599A" w:rsidRDefault="00B2599A" w:rsidP="000F7D35">
            <w:pPr>
              <w:pStyle w:val="TableParagraph"/>
              <w:ind w:left="0"/>
              <w:rPr>
                <w:rFonts w:asciiTheme="minorHAnsi" w:hAnsiTheme="minorHAnsi"/>
                <w:b/>
                <w:sz w:val="20"/>
                <w:szCs w:val="20"/>
              </w:rPr>
            </w:pPr>
            <w:proofErr w:type="spellStart"/>
            <w:r w:rsidRPr="00B2599A">
              <w:rPr>
                <w:rFonts w:asciiTheme="minorHAnsi" w:hAnsiTheme="minorHAnsi"/>
                <w:sz w:val="20"/>
                <w:szCs w:val="20"/>
              </w:rPr>
              <w:t>brez</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omejevalnika</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pretoka</w:t>
            </w:r>
            <w:proofErr w:type="spellEnd"/>
          </w:p>
        </w:tc>
        <w:tc>
          <w:tcPr>
            <w:tcW w:w="2693" w:type="dxa"/>
          </w:tcPr>
          <w:p w14:paraId="311A764A" w14:textId="77777777" w:rsidR="00B2599A" w:rsidRPr="00B2599A" w:rsidRDefault="00B2599A" w:rsidP="000F7D35">
            <w:pPr>
              <w:pStyle w:val="TableParagraph"/>
              <w:spacing w:line="210" w:lineRule="exact"/>
              <w:ind w:left="163" w:right="155"/>
              <w:jc w:val="center"/>
              <w:rPr>
                <w:rFonts w:asciiTheme="minorHAnsi" w:hAnsiTheme="minorHAnsi"/>
                <w:sz w:val="20"/>
                <w:szCs w:val="20"/>
              </w:rPr>
            </w:pPr>
            <w:r w:rsidRPr="00B2599A">
              <w:rPr>
                <w:rFonts w:asciiTheme="minorHAnsi" w:hAnsiTheme="minorHAnsi"/>
                <w:sz w:val="20"/>
                <w:szCs w:val="20"/>
              </w:rPr>
              <w:t>6,0</w:t>
            </w:r>
          </w:p>
        </w:tc>
      </w:tr>
      <w:tr w:rsidR="00B2599A" w:rsidRPr="00B2599A" w14:paraId="2EDBCF05" w14:textId="77777777" w:rsidTr="000F7D35">
        <w:tc>
          <w:tcPr>
            <w:tcW w:w="2693" w:type="dxa"/>
            <w:tcBorders>
              <w:top w:val="nil"/>
              <w:left w:val="single" w:sz="4" w:space="0" w:color="auto"/>
              <w:bottom w:val="single" w:sz="4" w:space="0" w:color="auto"/>
              <w:right w:val="single" w:sz="4" w:space="0" w:color="auto"/>
            </w:tcBorders>
          </w:tcPr>
          <w:p w14:paraId="1EBBDF46" w14:textId="77777777" w:rsidR="00B2599A" w:rsidRPr="00B2599A" w:rsidRDefault="00B2599A" w:rsidP="000F7D35">
            <w:pPr>
              <w:pStyle w:val="TableParagraph"/>
              <w:ind w:left="0"/>
              <w:rPr>
                <w:rFonts w:asciiTheme="minorHAnsi" w:hAnsiTheme="minorHAnsi"/>
                <w:b/>
                <w:sz w:val="20"/>
                <w:szCs w:val="20"/>
              </w:rPr>
            </w:pPr>
          </w:p>
        </w:tc>
        <w:tc>
          <w:tcPr>
            <w:tcW w:w="2552" w:type="dxa"/>
            <w:tcBorders>
              <w:left w:val="single" w:sz="4" w:space="0" w:color="auto"/>
            </w:tcBorders>
          </w:tcPr>
          <w:p w14:paraId="28713CD3" w14:textId="77777777" w:rsidR="00B2599A" w:rsidRPr="00B2599A" w:rsidRDefault="00B2599A" w:rsidP="000F7D35">
            <w:pPr>
              <w:pStyle w:val="TableParagraph"/>
              <w:ind w:left="0"/>
              <w:rPr>
                <w:rFonts w:asciiTheme="minorHAnsi" w:hAnsiTheme="minorHAnsi"/>
                <w:b/>
                <w:sz w:val="20"/>
                <w:szCs w:val="20"/>
              </w:rPr>
            </w:pPr>
            <w:r w:rsidRPr="00B2599A">
              <w:rPr>
                <w:rFonts w:asciiTheme="minorHAnsi" w:hAnsiTheme="minorHAnsi"/>
                <w:sz w:val="20"/>
                <w:szCs w:val="20"/>
              </w:rPr>
              <w:t xml:space="preserve">z </w:t>
            </w:r>
            <w:proofErr w:type="spellStart"/>
            <w:r w:rsidRPr="00B2599A">
              <w:rPr>
                <w:rFonts w:asciiTheme="minorHAnsi" w:hAnsiTheme="minorHAnsi"/>
                <w:sz w:val="20"/>
                <w:szCs w:val="20"/>
              </w:rPr>
              <w:t>omejevalnikom</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pretoka</w:t>
            </w:r>
            <w:proofErr w:type="spellEnd"/>
            <w:r w:rsidRPr="00B2599A">
              <w:rPr>
                <w:rStyle w:val="Sprotnaopomba-sklic"/>
                <w:rFonts w:asciiTheme="minorHAnsi" w:hAnsiTheme="minorHAnsi"/>
                <w:sz w:val="20"/>
                <w:szCs w:val="20"/>
              </w:rPr>
              <w:footnoteReference w:id="4"/>
            </w:r>
          </w:p>
        </w:tc>
        <w:tc>
          <w:tcPr>
            <w:tcW w:w="2693" w:type="dxa"/>
          </w:tcPr>
          <w:p w14:paraId="1B372D91" w14:textId="77777777" w:rsidR="00B2599A" w:rsidRPr="00B2599A" w:rsidRDefault="00B2599A" w:rsidP="000F7D35">
            <w:pPr>
              <w:pStyle w:val="TableParagraph"/>
              <w:spacing w:line="211" w:lineRule="exact"/>
              <w:ind w:left="163" w:right="155"/>
              <w:jc w:val="center"/>
              <w:rPr>
                <w:rFonts w:asciiTheme="minorHAnsi" w:hAnsiTheme="minorHAnsi"/>
                <w:sz w:val="20"/>
                <w:szCs w:val="20"/>
              </w:rPr>
            </w:pPr>
            <w:r w:rsidRPr="00B2599A">
              <w:rPr>
                <w:rFonts w:asciiTheme="minorHAnsi" w:hAnsiTheme="minorHAnsi"/>
                <w:sz w:val="20"/>
                <w:szCs w:val="20"/>
              </w:rPr>
              <w:t>8,0</w:t>
            </w:r>
          </w:p>
        </w:tc>
      </w:tr>
      <w:tr w:rsidR="00B2599A" w:rsidRPr="00B2599A" w14:paraId="273AEC5C" w14:textId="77777777" w:rsidTr="000F7D35">
        <w:tc>
          <w:tcPr>
            <w:tcW w:w="2693" w:type="dxa"/>
            <w:tcBorders>
              <w:top w:val="single" w:sz="4" w:space="0" w:color="auto"/>
            </w:tcBorders>
          </w:tcPr>
          <w:p w14:paraId="41A1C743" w14:textId="77777777" w:rsidR="00B2599A" w:rsidRPr="00B2599A" w:rsidRDefault="00B2599A" w:rsidP="000F7D35">
            <w:pPr>
              <w:pStyle w:val="TableParagraph"/>
              <w:ind w:left="0"/>
              <w:rPr>
                <w:rFonts w:asciiTheme="minorHAnsi" w:hAnsiTheme="minorHAnsi"/>
                <w:b/>
                <w:sz w:val="20"/>
                <w:szCs w:val="20"/>
              </w:rPr>
            </w:pPr>
            <w:proofErr w:type="spellStart"/>
            <w:r w:rsidRPr="00B2599A">
              <w:rPr>
                <w:rFonts w:asciiTheme="minorHAnsi" w:hAnsiTheme="minorHAnsi"/>
                <w:sz w:val="20"/>
                <w:szCs w:val="20"/>
              </w:rPr>
              <w:t>Pršne</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glave</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ali</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prhe</w:t>
            </w:r>
            <w:proofErr w:type="spellEnd"/>
            <w:r w:rsidRPr="00B2599A">
              <w:rPr>
                <w:rStyle w:val="Sprotnaopomba-sklic"/>
                <w:rFonts w:asciiTheme="minorHAnsi" w:hAnsiTheme="minorHAnsi"/>
                <w:sz w:val="20"/>
                <w:szCs w:val="20"/>
              </w:rPr>
              <w:footnoteReference w:id="5"/>
            </w:r>
          </w:p>
        </w:tc>
        <w:tc>
          <w:tcPr>
            <w:tcW w:w="2552" w:type="dxa"/>
          </w:tcPr>
          <w:p w14:paraId="76662403" w14:textId="77777777" w:rsidR="00B2599A" w:rsidRPr="00B2599A" w:rsidRDefault="00B2599A" w:rsidP="000F7D35">
            <w:pPr>
              <w:pStyle w:val="TableParagraph"/>
              <w:ind w:left="0"/>
              <w:rPr>
                <w:rFonts w:asciiTheme="minorHAnsi" w:hAnsiTheme="minorHAnsi"/>
                <w:b/>
                <w:sz w:val="20"/>
                <w:szCs w:val="20"/>
              </w:rPr>
            </w:pPr>
          </w:p>
        </w:tc>
        <w:tc>
          <w:tcPr>
            <w:tcW w:w="2693" w:type="dxa"/>
          </w:tcPr>
          <w:p w14:paraId="47807CA7" w14:textId="77777777" w:rsidR="00B2599A" w:rsidRPr="00B2599A" w:rsidRDefault="00B2599A" w:rsidP="000F7D35">
            <w:pPr>
              <w:pStyle w:val="TableParagraph"/>
              <w:spacing w:line="210" w:lineRule="exact"/>
              <w:ind w:left="163" w:right="155"/>
              <w:jc w:val="center"/>
              <w:rPr>
                <w:rFonts w:asciiTheme="minorHAnsi" w:hAnsiTheme="minorHAnsi"/>
                <w:sz w:val="20"/>
                <w:szCs w:val="20"/>
              </w:rPr>
            </w:pPr>
            <w:r w:rsidRPr="00B2599A">
              <w:rPr>
                <w:rFonts w:asciiTheme="minorHAnsi" w:hAnsiTheme="minorHAnsi"/>
                <w:sz w:val="20"/>
                <w:szCs w:val="20"/>
              </w:rPr>
              <w:t>8,0</w:t>
            </w:r>
          </w:p>
        </w:tc>
      </w:tr>
    </w:tbl>
    <w:p w14:paraId="1A8A4929"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4625652A"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23A6C9BC"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da ima blago znak za okolje tipa I, iz katerega izhaja, da blago izpolnjuje zahteve, ali</w:t>
      </w:r>
    </w:p>
    <w:p w14:paraId="50960418"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neodvisne akreditirane ustanove,  ali</w:t>
      </w:r>
    </w:p>
    <w:p w14:paraId="2627DB8C"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tehnično dokumentacijo proizvajalca, iz katere izhaja, da so zahteve izpolnjene, ali</w:t>
      </w:r>
    </w:p>
    <w:p w14:paraId="621E40A1"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ustrezno dokazilo, iz katerega izhaja, da so zahteve izpolnjene.</w:t>
      </w:r>
    </w:p>
    <w:p w14:paraId="3DA25839"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181F6697"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2.</w:t>
      </w:r>
      <w:r w:rsidRPr="00B2599A">
        <w:rPr>
          <w:rFonts w:asciiTheme="minorHAnsi" w:eastAsiaTheme="minorEastAsia" w:hAnsiTheme="minorHAnsi" w:cs="Calibri"/>
          <w:b/>
          <w:bCs/>
          <w:color w:val="000000"/>
          <w:szCs w:val="20"/>
          <w:lang w:eastAsia="ja-JP"/>
        </w:rPr>
        <w:tab/>
        <w:t>Najnižji maksimalni pretok vode: sanitarnih armatur, ki ni odvisen od tlaka vode, ni nižji od naslednjih vrednosti:</w:t>
      </w:r>
    </w:p>
    <w:p w14:paraId="07AF6735"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tbl>
      <w:tblPr>
        <w:tblStyle w:val="Tabelamrea"/>
        <w:tblW w:w="0" w:type="auto"/>
        <w:tblInd w:w="846" w:type="dxa"/>
        <w:tblLayout w:type="fixed"/>
        <w:tblLook w:val="04A0" w:firstRow="1" w:lastRow="0" w:firstColumn="1" w:lastColumn="0" w:noHBand="0" w:noVBand="1"/>
      </w:tblPr>
      <w:tblGrid>
        <w:gridCol w:w="3969"/>
        <w:gridCol w:w="3969"/>
      </w:tblGrid>
      <w:tr w:rsidR="00B2599A" w:rsidRPr="00B2599A" w14:paraId="5FDBEC97" w14:textId="77777777" w:rsidTr="000F7D35">
        <w:tc>
          <w:tcPr>
            <w:tcW w:w="3969" w:type="dxa"/>
          </w:tcPr>
          <w:p w14:paraId="6F170024" w14:textId="77777777" w:rsidR="00B2599A" w:rsidRPr="00B2599A" w:rsidRDefault="00B2599A" w:rsidP="000F7D35">
            <w:pPr>
              <w:pStyle w:val="TableParagraph"/>
              <w:ind w:left="0"/>
              <w:rPr>
                <w:rFonts w:asciiTheme="minorHAnsi" w:hAnsiTheme="minorHAnsi"/>
                <w:b/>
                <w:sz w:val="20"/>
                <w:szCs w:val="20"/>
              </w:rPr>
            </w:pPr>
            <w:proofErr w:type="spellStart"/>
            <w:r w:rsidRPr="00B2599A">
              <w:rPr>
                <w:rFonts w:asciiTheme="minorHAnsi" w:hAnsiTheme="minorHAnsi"/>
                <w:sz w:val="20"/>
                <w:szCs w:val="20"/>
              </w:rPr>
              <w:t>Podskupina</w:t>
            </w:r>
            <w:proofErr w:type="spellEnd"/>
            <w:r w:rsidRPr="00B2599A">
              <w:rPr>
                <w:rFonts w:asciiTheme="minorHAnsi" w:hAnsiTheme="minorHAnsi"/>
                <w:spacing w:val="-2"/>
                <w:sz w:val="20"/>
                <w:szCs w:val="20"/>
              </w:rPr>
              <w:t xml:space="preserve"> </w:t>
            </w:r>
            <w:proofErr w:type="spellStart"/>
            <w:r w:rsidRPr="00B2599A">
              <w:rPr>
                <w:rFonts w:asciiTheme="minorHAnsi" w:hAnsiTheme="minorHAnsi"/>
                <w:sz w:val="20"/>
                <w:szCs w:val="20"/>
              </w:rPr>
              <w:t>izdelka</w:t>
            </w:r>
            <w:proofErr w:type="spellEnd"/>
          </w:p>
        </w:tc>
        <w:tc>
          <w:tcPr>
            <w:tcW w:w="3969" w:type="dxa"/>
          </w:tcPr>
          <w:p w14:paraId="606D6581" w14:textId="77777777" w:rsidR="00B2599A" w:rsidRPr="00B2599A" w:rsidRDefault="00B2599A" w:rsidP="000F7D35">
            <w:pPr>
              <w:pStyle w:val="TableParagraph"/>
              <w:ind w:left="0"/>
              <w:jc w:val="center"/>
              <w:rPr>
                <w:rFonts w:asciiTheme="minorHAnsi" w:hAnsiTheme="minorHAnsi"/>
                <w:sz w:val="20"/>
                <w:szCs w:val="20"/>
              </w:rPr>
            </w:pPr>
            <w:proofErr w:type="spellStart"/>
            <w:r w:rsidRPr="00B2599A">
              <w:rPr>
                <w:rFonts w:asciiTheme="minorHAnsi" w:hAnsiTheme="minorHAnsi"/>
                <w:sz w:val="20"/>
                <w:szCs w:val="20"/>
              </w:rPr>
              <w:t>Pretok</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vode</w:t>
            </w:r>
            <w:proofErr w:type="spellEnd"/>
            <w:r w:rsidRPr="00B2599A">
              <w:rPr>
                <w:rFonts w:asciiTheme="minorHAnsi" w:hAnsiTheme="minorHAnsi"/>
                <w:sz w:val="20"/>
                <w:szCs w:val="20"/>
              </w:rPr>
              <w:t xml:space="preserve"> [l/min]</w:t>
            </w:r>
          </w:p>
        </w:tc>
      </w:tr>
      <w:tr w:rsidR="00B2599A" w:rsidRPr="00B2599A" w14:paraId="04DF1CFF" w14:textId="77777777" w:rsidTr="000F7D35">
        <w:tc>
          <w:tcPr>
            <w:tcW w:w="3969" w:type="dxa"/>
          </w:tcPr>
          <w:p w14:paraId="131037D2" w14:textId="77777777" w:rsidR="00B2599A" w:rsidRPr="00B2599A" w:rsidRDefault="00B2599A" w:rsidP="000F7D35">
            <w:pPr>
              <w:pStyle w:val="TableParagraph"/>
              <w:ind w:left="0"/>
              <w:rPr>
                <w:rFonts w:asciiTheme="minorHAnsi" w:hAnsiTheme="minorHAnsi"/>
                <w:b/>
                <w:sz w:val="20"/>
                <w:szCs w:val="20"/>
              </w:rPr>
            </w:pPr>
            <w:proofErr w:type="spellStart"/>
            <w:r w:rsidRPr="00B2599A">
              <w:rPr>
                <w:rFonts w:asciiTheme="minorHAnsi" w:hAnsiTheme="minorHAnsi"/>
                <w:sz w:val="20"/>
                <w:szCs w:val="20"/>
              </w:rPr>
              <w:t>Kuhinjske</w:t>
            </w:r>
            <w:proofErr w:type="spellEnd"/>
            <w:r w:rsidRPr="00B2599A">
              <w:rPr>
                <w:rFonts w:asciiTheme="minorHAnsi" w:hAnsiTheme="minorHAnsi"/>
                <w:spacing w:val="-3"/>
                <w:sz w:val="20"/>
                <w:szCs w:val="20"/>
              </w:rPr>
              <w:t xml:space="preserve"> </w:t>
            </w:r>
            <w:r w:rsidRPr="00B2599A">
              <w:rPr>
                <w:rFonts w:asciiTheme="minorHAnsi" w:hAnsiTheme="minorHAnsi"/>
                <w:sz w:val="20"/>
                <w:szCs w:val="20"/>
              </w:rPr>
              <w:t>pipe</w:t>
            </w:r>
          </w:p>
        </w:tc>
        <w:tc>
          <w:tcPr>
            <w:tcW w:w="3969" w:type="dxa"/>
          </w:tcPr>
          <w:p w14:paraId="703A3A65" w14:textId="77777777" w:rsidR="00B2599A" w:rsidRPr="00B2599A" w:rsidRDefault="00B2599A" w:rsidP="000F7D35">
            <w:pPr>
              <w:pStyle w:val="TableParagraph"/>
              <w:tabs>
                <w:tab w:val="left" w:pos="5218"/>
                <w:tab w:val="left" w:pos="5960"/>
              </w:tabs>
              <w:spacing w:line="249" w:lineRule="auto"/>
              <w:ind w:left="0"/>
              <w:jc w:val="center"/>
              <w:rPr>
                <w:rFonts w:asciiTheme="minorHAnsi" w:hAnsiTheme="minorHAnsi"/>
                <w:sz w:val="20"/>
                <w:szCs w:val="20"/>
              </w:rPr>
            </w:pPr>
            <w:r w:rsidRPr="00B2599A">
              <w:rPr>
                <w:rFonts w:asciiTheme="minorHAnsi" w:hAnsiTheme="minorHAnsi"/>
                <w:sz w:val="20"/>
                <w:szCs w:val="20"/>
              </w:rPr>
              <w:t>2,0</w:t>
            </w:r>
          </w:p>
        </w:tc>
      </w:tr>
      <w:tr w:rsidR="00B2599A" w:rsidRPr="00B2599A" w14:paraId="08833B8B" w14:textId="77777777" w:rsidTr="000F7D35">
        <w:tc>
          <w:tcPr>
            <w:tcW w:w="3969" w:type="dxa"/>
          </w:tcPr>
          <w:p w14:paraId="7E68101D" w14:textId="77777777" w:rsidR="00B2599A" w:rsidRPr="00B2599A" w:rsidRDefault="00B2599A" w:rsidP="000F7D35">
            <w:pPr>
              <w:pStyle w:val="TableParagraph"/>
              <w:ind w:left="0"/>
              <w:rPr>
                <w:rFonts w:asciiTheme="minorHAnsi" w:hAnsiTheme="minorHAnsi"/>
                <w:b/>
                <w:sz w:val="20"/>
                <w:szCs w:val="20"/>
              </w:rPr>
            </w:pPr>
            <w:proofErr w:type="spellStart"/>
            <w:r w:rsidRPr="00B2599A">
              <w:rPr>
                <w:rFonts w:asciiTheme="minorHAnsi" w:hAnsiTheme="minorHAnsi"/>
                <w:sz w:val="20"/>
                <w:szCs w:val="20"/>
              </w:rPr>
              <w:t>Kopalniške</w:t>
            </w:r>
            <w:proofErr w:type="spellEnd"/>
            <w:r w:rsidRPr="00B2599A">
              <w:rPr>
                <w:rFonts w:asciiTheme="minorHAnsi" w:hAnsiTheme="minorHAnsi"/>
                <w:spacing w:val="-5"/>
                <w:sz w:val="20"/>
                <w:szCs w:val="20"/>
              </w:rPr>
              <w:t xml:space="preserve"> </w:t>
            </w:r>
            <w:r w:rsidRPr="00B2599A">
              <w:rPr>
                <w:rFonts w:asciiTheme="minorHAnsi" w:hAnsiTheme="minorHAnsi"/>
                <w:sz w:val="20"/>
                <w:szCs w:val="20"/>
              </w:rPr>
              <w:t>pipe</w:t>
            </w:r>
          </w:p>
        </w:tc>
        <w:tc>
          <w:tcPr>
            <w:tcW w:w="3969" w:type="dxa"/>
          </w:tcPr>
          <w:p w14:paraId="793F328D" w14:textId="77777777" w:rsidR="00B2599A" w:rsidRPr="00B2599A" w:rsidRDefault="00B2599A" w:rsidP="000F7D35">
            <w:pPr>
              <w:pStyle w:val="TableParagraph"/>
              <w:ind w:left="0"/>
              <w:jc w:val="center"/>
              <w:rPr>
                <w:rFonts w:asciiTheme="minorHAnsi" w:hAnsiTheme="minorHAnsi"/>
                <w:sz w:val="20"/>
                <w:szCs w:val="20"/>
              </w:rPr>
            </w:pPr>
            <w:r w:rsidRPr="00B2599A">
              <w:rPr>
                <w:rFonts w:asciiTheme="minorHAnsi" w:hAnsiTheme="minorHAnsi"/>
                <w:sz w:val="20"/>
                <w:szCs w:val="20"/>
              </w:rPr>
              <w:t>2,0</w:t>
            </w:r>
          </w:p>
        </w:tc>
      </w:tr>
      <w:tr w:rsidR="00B2599A" w:rsidRPr="00B2599A" w14:paraId="0D95DBA3" w14:textId="77777777" w:rsidTr="000F7D35">
        <w:tc>
          <w:tcPr>
            <w:tcW w:w="3969" w:type="dxa"/>
          </w:tcPr>
          <w:p w14:paraId="2D9001C3" w14:textId="77777777" w:rsidR="00B2599A" w:rsidRPr="00B2599A" w:rsidRDefault="00B2599A" w:rsidP="000F7D35">
            <w:pPr>
              <w:pStyle w:val="TableParagraph"/>
              <w:ind w:left="0"/>
              <w:rPr>
                <w:rFonts w:asciiTheme="minorHAnsi" w:hAnsiTheme="minorHAnsi"/>
                <w:b/>
                <w:sz w:val="20"/>
                <w:szCs w:val="20"/>
              </w:rPr>
            </w:pPr>
            <w:proofErr w:type="spellStart"/>
            <w:r w:rsidRPr="00B2599A">
              <w:rPr>
                <w:rFonts w:asciiTheme="minorHAnsi" w:hAnsiTheme="minorHAnsi"/>
                <w:sz w:val="20"/>
                <w:szCs w:val="20"/>
              </w:rPr>
              <w:t>Pršne</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glave</w:t>
            </w:r>
            <w:proofErr w:type="spellEnd"/>
            <w:r w:rsidRPr="00B2599A">
              <w:rPr>
                <w:rFonts w:asciiTheme="minorHAnsi" w:hAnsiTheme="minorHAnsi"/>
                <w:spacing w:val="-6"/>
                <w:sz w:val="20"/>
                <w:szCs w:val="20"/>
              </w:rPr>
              <w:t xml:space="preserve"> </w:t>
            </w:r>
            <w:proofErr w:type="spellStart"/>
            <w:r w:rsidRPr="00B2599A">
              <w:rPr>
                <w:rFonts w:asciiTheme="minorHAnsi" w:hAnsiTheme="minorHAnsi"/>
                <w:sz w:val="20"/>
                <w:szCs w:val="20"/>
              </w:rPr>
              <w:t>ali</w:t>
            </w:r>
            <w:proofErr w:type="spellEnd"/>
            <w:r w:rsidRPr="00B2599A">
              <w:rPr>
                <w:rFonts w:asciiTheme="minorHAnsi" w:hAnsiTheme="minorHAnsi"/>
                <w:spacing w:val="-4"/>
                <w:sz w:val="20"/>
                <w:szCs w:val="20"/>
              </w:rPr>
              <w:t xml:space="preserve"> </w:t>
            </w:r>
            <w:proofErr w:type="spellStart"/>
            <w:r w:rsidRPr="00B2599A">
              <w:rPr>
                <w:rFonts w:asciiTheme="minorHAnsi" w:hAnsiTheme="minorHAnsi"/>
                <w:sz w:val="20"/>
                <w:szCs w:val="20"/>
              </w:rPr>
              <w:t>prhe</w:t>
            </w:r>
            <w:proofErr w:type="spellEnd"/>
          </w:p>
        </w:tc>
        <w:tc>
          <w:tcPr>
            <w:tcW w:w="3969" w:type="dxa"/>
          </w:tcPr>
          <w:p w14:paraId="08A06D82" w14:textId="77777777" w:rsidR="00B2599A" w:rsidRPr="00B2599A" w:rsidRDefault="00B2599A" w:rsidP="000F7D35">
            <w:pPr>
              <w:pStyle w:val="TableParagraph"/>
              <w:ind w:left="0"/>
              <w:jc w:val="center"/>
              <w:rPr>
                <w:rFonts w:asciiTheme="minorHAnsi" w:hAnsiTheme="minorHAnsi"/>
                <w:sz w:val="20"/>
                <w:szCs w:val="20"/>
              </w:rPr>
            </w:pPr>
            <w:r w:rsidRPr="00B2599A">
              <w:rPr>
                <w:rFonts w:asciiTheme="minorHAnsi" w:hAnsiTheme="minorHAnsi"/>
                <w:sz w:val="20"/>
                <w:szCs w:val="20"/>
              </w:rPr>
              <w:t>4,5</w:t>
            </w:r>
          </w:p>
        </w:tc>
      </w:tr>
      <w:tr w:rsidR="00B2599A" w:rsidRPr="00B2599A" w14:paraId="14C6180E" w14:textId="77777777" w:rsidTr="000F7D35">
        <w:tc>
          <w:tcPr>
            <w:tcW w:w="3969" w:type="dxa"/>
          </w:tcPr>
          <w:p w14:paraId="4917B3A9" w14:textId="77777777" w:rsidR="00B2599A" w:rsidRPr="00B2599A" w:rsidRDefault="00B2599A" w:rsidP="000F7D35">
            <w:pPr>
              <w:pStyle w:val="TableParagraph"/>
              <w:ind w:left="0"/>
              <w:rPr>
                <w:rFonts w:asciiTheme="minorHAnsi" w:hAnsiTheme="minorHAnsi"/>
                <w:b/>
                <w:sz w:val="20"/>
                <w:szCs w:val="20"/>
              </w:rPr>
            </w:pPr>
            <w:proofErr w:type="spellStart"/>
            <w:r w:rsidRPr="00B2599A">
              <w:rPr>
                <w:rFonts w:asciiTheme="minorHAnsi" w:hAnsiTheme="minorHAnsi"/>
                <w:sz w:val="20"/>
                <w:szCs w:val="20"/>
              </w:rPr>
              <w:t>Električne</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prhe</w:t>
            </w:r>
            <w:proofErr w:type="spellEnd"/>
            <w:r w:rsidRPr="00B2599A">
              <w:rPr>
                <w:rFonts w:asciiTheme="minorHAnsi" w:hAnsiTheme="minorHAnsi"/>
                <w:sz w:val="20"/>
                <w:szCs w:val="20"/>
              </w:rPr>
              <w:t xml:space="preserve"> in</w:t>
            </w:r>
            <w:r w:rsidRPr="00B2599A">
              <w:rPr>
                <w:rFonts w:asciiTheme="minorHAnsi" w:hAnsiTheme="minorHAnsi"/>
                <w:spacing w:val="-14"/>
                <w:sz w:val="20"/>
                <w:szCs w:val="20"/>
              </w:rPr>
              <w:t xml:space="preserve"> </w:t>
            </w:r>
            <w:proofErr w:type="spellStart"/>
            <w:r w:rsidRPr="00B2599A">
              <w:rPr>
                <w:rFonts w:asciiTheme="minorHAnsi" w:hAnsiTheme="minorHAnsi"/>
                <w:sz w:val="20"/>
                <w:szCs w:val="20"/>
              </w:rPr>
              <w:t>nizkotlačne</w:t>
            </w:r>
            <w:proofErr w:type="spellEnd"/>
            <w:r w:rsidRPr="00B2599A">
              <w:rPr>
                <w:rFonts w:asciiTheme="minorHAnsi" w:hAnsiTheme="minorHAnsi"/>
                <w:spacing w:val="-5"/>
                <w:sz w:val="20"/>
                <w:szCs w:val="20"/>
              </w:rPr>
              <w:t xml:space="preserve"> </w:t>
            </w:r>
            <w:proofErr w:type="spellStart"/>
            <w:r w:rsidRPr="00B2599A">
              <w:rPr>
                <w:rFonts w:asciiTheme="minorHAnsi" w:hAnsiTheme="minorHAnsi"/>
                <w:sz w:val="20"/>
                <w:szCs w:val="20"/>
              </w:rPr>
              <w:t>prhe</w:t>
            </w:r>
            <w:proofErr w:type="spellEnd"/>
          </w:p>
        </w:tc>
        <w:tc>
          <w:tcPr>
            <w:tcW w:w="3969" w:type="dxa"/>
          </w:tcPr>
          <w:p w14:paraId="2D54441F" w14:textId="77777777" w:rsidR="00B2599A" w:rsidRPr="00B2599A" w:rsidRDefault="00B2599A" w:rsidP="000F7D35">
            <w:pPr>
              <w:pStyle w:val="TableParagraph"/>
              <w:ind w:left="0"/>
              <w:jc w:val="center"/>
              <w:rPr>
                <w:rFonts w:asciiTheme="minorHAnsi" w:hAnsiTheme="minorHAnsi"/>
                <w:sz w:val="20"/>
                <w:szCs w:val="20"/>
              </w:rPr>
            </w:pPr>
            <w:r w:rsidRPr="00B2599A">
              <w:rPr>
                <w:rFonts w:asciiTheme="minorHAnsi" w:hAnsiTheme="minorHAnsi"/>
                <w:sz w:val="20"/>
                <w:szCs w:val="20"/>
              </w:rPr>
              <w:t>3,0</w:t>
            </w:r>
          </w:p>
        </w:tc>
      </w:tr>
    </w:tbl>
    <w:p w14:paraId="0E958CCF"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1A478BC3"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5C971E9"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da ima blago znak za okolje tipa I, iz katerega izhaja, da blago izpolnjuje zahteve,</w:t>
      </w:r>
    </w:p>
    <w:p w14:paraId="5C23C8B7"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ali</w:t>
      </w:r>
    </w:p>
    <w:p w14:paraId="63D802D9"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neodvisne akreditirane ustanove,  ali</w:t>
      </w:r>
    </w:p>
    <w:p w14:paraId="70F22E06"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tehnično dokumentacijo proizvajalca, iz katere izhaja, da so zahteve izpolnjene, ali</w:t>
      </w:r>
    </w:p>
    <w:p w14:paraId="15DC8B4D"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ustrezno dokazilo, iz katerega izhaja, da so zahteve izpolnjene.</w:t>
      </w:r>
    </w:p>
    <w:p w14:paraId="48D8CAD6"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3FEA409E"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3.</w:t>
      </w:r>
      <w:r w:rsidRPr="00B2599A">
        <w:rPr>
          <w:rFonts w:asciiTheme="minorHAnsi" w:eastAsiaTheme="minorEastAsia" w:hAnsiTheme="minorHAnsi" w:cs="Calibri"/>
          <w:b/>
          <w:bCs/>
          <w:color w:val="000000"/>
          <w:szCs w:val="20"/>
          <w:lang w:eastAsia="ja-JP"/>
        </w:rPr>
        <w:tab/>
        <w:t>Uravnavanje temperature: Sanitarne armature morajo biti opremljene z napredno napravo ali tehnično rešitvijo, ki omogoča uravnavanje temperature,  pri čemer naročnik glede na svoje želje izbere eno od naslednjih možnosti:</w:t>
      </w:r>
    </w:p>
    <w:p w14:paraId="18BDD52D"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w:t>
      </w:r>
      <w:r w:rsidRPr="00B2599A">
        <w:rPr>
          <w:rFonts w:asciiTheme="minorHAnsi" w:eastAsiaTheme="minorEastAsia" w:hAnsiTheme="minorHAnsi" w:cs="Calibri"/>
          <w:b/>
          <w:bCs/>
          <w:color w:val="000000"/>
          <w:szCs w:val="20"/>
          <w:lang w:eastAsia="ja-JP"/>
        </w:rPr>
        <w:tab/>
        <w:t>sanitarne armature so opremljene z zaporo tople vode;</w:t>
      </w:r>
    </w:p>
    <w:p w14:paraId="45A7E8C7"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w:t>
      </w:r>
      <w:r w:rsidRPr="00B2599A">
        <w:rPr>
          <w:rFonts w:asciiTheme="minorHAnsi" w:eastAsiaTheme="minorEastAsia" w:hAnsiTheme="minorHAnsi" w:cs="Calibri"/>
          <w:b/>
          <w:bCs/>
          <w:color w:val="000000"/>
          <w:szCs w:val="20"/>
          <w:lang w:eastAsia="ja-JP"/>
        </w:rPr>
        <w:tab/>
        <w:t>sanitarne armature omogočajo termostatsko prilagajanje;</w:t>
      </w:r>
    </w:p>
    <w:p w14:paraId="5599F46E"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w:t>
      </w:r>
      <w:r w:rsidRPr="00B2599A">
        <w:rPr>
          <w:rFonts w:asciiTheme="minorHAnsi" w:eastAsiaTheme="minorEastAsia" w:hAnsiTheme="minorHAnsi" w:cs="Calibri"/>
          <w:b/>
          <w:bCs/>
          <w:color w:val="000000"/>
          <w:szCs w:val="20"/>
          <w:lang w:eastAsia="ja-JP"/>
        </w:rPr>
        <w:tab/>
        <w:t xml:space="preserve">sanitarne armature so zasnovane za oskrbo s hladno vodo v sredinskem položaju. </w:t>
      </w:r>
    </w:p>
    <w:p w14:paraId="0E430D82"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lastRenderedPageBreak/>
        <w:t>Kadar je temperatura vode za oskrbo že uravnana, ponudnik pojasni posebno tehnično lastnost, zaradi katere so sanitarne armature posebej primerne za priključitev na to vrsto sistema.</w:t>
      </w:r>
    </w:p>
    <w:p w14:paraId="3D69FD22"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2620D114"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5401A9EE"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da ima blago znak za okolje tipa I, iz katerega izhaja, da blago izpolnjuje zahteve, ali</w:t>
      </w:r>
    </w:p>
    <w:p w14:paraId="5EE0FC1B"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tehnično dokumentacijo proizvajalca, iz katere izhaja, da so zahteve izpolnjene, ali</w:t>
      </w:r>
    </w:p>
    <w:p w14:paraId="7834802E"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ustrezno dokazilo, iz katerega izhaja, da so zahteve izpolnjene.</w:t>
      </w:r>
    </w:p>
    <w:p w14:paraId="112665E4"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091F9501"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4.</w:t>
      </w:r>
      <w:r w:rsidRPr="00B2599A">
        <w:rPr>
          <w:rFonts w:asciiTheme="minorHAnsi" w:eastAsiaTheme="minorEastAsia" w:hAnsiTheme="minorHAnsi" w:cs="Calibri"/>
          <w:b/>
          <w:bCs/>
          <w:color w:val="000000"/>
          <w:szCs w:val="20"/>
          <w:lang w:eastAsia="ja-JP"/>
        </w:rPr>
        <w:tab/>
        <w:t xml:space="preserve">Časovni nadzor za sanitarne armature za več uporabnikov in pogosto uporabo: </w:t>
      </w:r>
    </w:p>
    <w:p w14:paraId="1BA3EB2E"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Sanitarne armature, nameščene v </w:t>
      </w:r>
      <w:proofErr w:type="spellStart"/>
      <w:r w:rsidRPr="00B2599A">
        <w:rPr>
          <w:rFonts w:asciiTheme="minorHAnsi" w:eastAsiaTheme="minorEastAsia" w:hAnsiTheme="minorHAnsi" w:cs="Calibri"/>
          <w:b/>
          <w:bCs/>
          <w:color w:val="000000"/>
          <w:szCs w:val="20"/>
          <w:lang w:eastAsia="ja-JP"/>
        </w:rPr>
        <w:t>nestanovanjskih</w:t>
      </w:r>
      <w:proofErr w:type="spellEnd"/>
      <w:r w:rsidRPr="00B2599A">
        <w:rPr>
          <w:rFonts w:asciiTheme="minorHAnsi" w:eastAsiaTheme="minorEastAsia" w:hAnsiTheme="minorHAnsi" w:cs="Calibri"/>
          <w:b/>
          <w:bCs/>
          <w:color w:val="000000"/>
          <w:szCs w:val="20"/>
          <w:lang w:eastAsia="ja-JP"/>
        </w:rPr>
        <w:t xml:space="preserve"> prostorih za več uporabnikov in pogosto uporabo (tj. sanitarne armature, ki se uporabljajo v javnih straniščih ali toaletnih prostorih v šolah, pisarnah, bolnišnicah, na bazenih in v podobnih prostorih), morajo omogočati omejitev časa posamezne uporabe vode (tj. porabljene količine vode). To je mogoče tako, da se:</w:t>
      </w:r>
    </w:p>
    <w:p w14:paraId="7A8216CE"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w:t>
      </w:r>
      <w:r w:rsidRPr="00B2599A">
        <w:rPr>
          <w:rFonts w:asciiTheme="minorHAnsi" w:eastAsiaTheme="minorEastAsia" w:hAnsiTheme="minorHAnsi" w:cs="Calibri"/>
          <w:b/>
          <w:bCs/>
          <w:color w:val="000000"/>
          <w:szCs w:val="20"/>
          <w:lang w:eastAsia="ja-JP"/>
        </w:rPr>
        <w:tab/>
        <w:t>izdelki opremijo z napravo, ki po določenem času neuporabe prekine pretok vode (na primer senzor, ki prekine pretok vode, ko uporabnik zapusti območje senzorja), oziroma</w:t>
      </w:r>
    </w:p>
    <w:p w14:paraId="6BB1C788"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w:t>
      </w:r>
      <w:r w:rsidRPr="00B2599A">
        <w:rPr>
          <w:rFonts w:asciiTheme="minorHAnsi" w:eastAsiaTheme="minorEastAsia" w:hAnsiTheme="minorHAnsi" w:cs="Calibri"/>
          <w:b/>
          <w:bCs/>
          <w:color w:val="000000"/>
          <w:szCs w:val="20"/>
          <w:lang w:eastAsia="ja-JP"/>
        </w:rPr>
        <w:tab/>
        <w:t>nastavi čas uporabe (na primer časovni omejevalnik, ki prekine pretok vode, ko je dosežen maksimalni čas pretoka).</w:t>
      </w:r>
    </w:p>
    <w:p w14:paraId="1E409F6C"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3030C52E"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Pri tem </w:t>
      </w:r>
      <w:proofErr w:type="spellStart"/>
      <w:r w:rsidRPr="00B2599A">
        <w:rPr>
          <w:rFonts w:asciiTheme="minorHAnsi" w:eastAsiaTheme="minorEastAsia" w:hAnsiTheme="minorHAnsi" w:cs="Calibri"/>
          <w:b/>
          <w:bCs/>
          <w:color w:val="000000"/>
          <w:szCs w:val="20"/>
          <w:lang w:eastAsia="ja-JP"/>
        </w:rPr>
        <w:t>prednastavljeni</w:t>
      </w:r>
      <w:proofErr w:type="spellEnd"/>
      <w:r w:rsidRPr="00B2599A">
        <w:rPr>
          <w:rFonts w:asciiTheme="minorHAnsi" w:eastAsiaTheme="minorEastAsia" w:hAnsiTheme="minorHAnsi" w:cs="Calibri"/>
          <w:b/>
          <w:bCs/>
          <w:color w:val="000000"/>
          <w:szCs w:val="20"/>
          <w:lang w:eastAsia="ja-JP"/>
        </w:rPr>
        <w:t xml:space="preserve"> maksimalni čas pretoka za sanitarne armature s časovnimi omejevalniki ne sme biti daljši od 15 sekund za pipe in 35 sekund za prhe. Kljub temu mora biti izdelek zasnovan tako, da inštalaterju omogoča nastavitev časa pretoka v skladu s predvideno uporabo izdelka. Zapoznitev zapore po uporabi za sanitarne armature s senzorjem pa ne sme biti daljša od ene sekunde za pipe in treh sekund za prhe. Sanitarne armature s senzorjem morajo imeti vgrajeno tudi »varnostno tehnično funkcijo« s </w:t>
      </w:r>
      <w:proofErr w:type="spellStart"/>
      <w:r w:rsidRPr="00B2599A">
        <w:rPr>
          <w:rFonts w:asciiTheme="minorHAnsi" w:eastAsiaTheme="minorEastAsia" w:hAnsiTheme="minorHAnsi" w:cs="Calibri"/>
          <w:b/>
          <w:bCs/>
          <w:color w:val="000000"/>
          <w:szCs w:val="20"/>
          <w:lang w:eastAsia="ja-JP"/>
        </w:rPr>
        <w:t>prednastavljeno</w:t>
      </w:r>
      <w:proofErr w:type="spellEnd"/>
      <w:r w:rsidRPr="00B2599A">
        <w:rPr>
          <w:rFonts w:asciiTheme="minorHAnsi" w:eastAsiaTheme="minorEastAsia" w:hAnsiTheme="minorHAnsi" w:cs="Calibri"/>
          <w:b/>
          <w:bCs/>
          <w:color w:val="000000"/>
          <w:szCs w:val="20"/>
          <w:lang w:eastAsia="ja-JP"/>
        </w:rPr>
        <w:t xml:space="preserve"> zapoznitvijo zapore največ dve minuti, da se prepreči neželen ali neprekinjen pretok vode iz pip ali prh med njihovo neuporabo.</w:t>
      </w:r>
    </w:p>
    <w:p w14:paraId="5A095279"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32ADC0DA"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ECC3D51"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da ima blago znak za okolje tipa I, iz katerega izhaja, da blago izpolnjuje zahteve, ali</w:t>
      </w:r>
    </w:p>
    <w:p w14:paraId="0C592944"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tehnično dokumentacijo proizvajalca, iz katere izhaja, da so zahteve izpolnjene ali</w:t>
      </w:r>
    </w:p>
    <w:p w14:paraId="5390CB33"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ustrezno dokazilo, iz katerega izhaja, da so zahteve izpolnjene.</w:t>
      </w:r>
    </w:p>
    <w:p w14:paraId="74D057E3"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77C8A309"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5.</w:t>
      </w:r>
      <w:r w:rsidRPr="00B2599A">
        <w:rPr>
          <w:rFonts w:asciiTheme="minorHAnsi" w:eastAsiaTheme="minorEastAsia" w:hAnsiTheme="minorHAnsi" w:cs="Calibri"/>
          <w:b/>
          <w:bCs/>
          <w:color w:val="000000"/>
          <w:szCs w:val="20"/>
          <w:lang w:eastAsia="ja-JP"/>
        </w:rPr>
        <w:tab/>
        <w:t xml:space="preserve">Kemijsko in higiensko obnašanje materialov: </w:t>
      </w:r>
    </w:p>
    <w:p w14:paraId="67238EF9"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Materiali, vsebovani v izdelkih, ki prihajajo v stik s pitno vodo, ali z njimi povezane nečistoče, v vodo, namenjeno prehrani ljudi, ne smejo oddajati zmesi tako, da bi to neposredno ali posredno slabo vplivalo na zdravje ljudi. Ti materiali ne smejo poslabšati kakovosti vode, namenjene prehrani ljudi, glede na njen videz, vonj in okus. Kadar je armatura pravilno uporabljana (tj. kadar so spoštovani pogoji uporabe, določeni v zadevnih standardih EN v pojasnilih tega dokumenta), se materiali ne smejo spremeniti tako, da bi se kakovost izdelka poslabšala. Materiali, ki niso dovolj odporni proti koroziji, morajo imeti primerno zaščito, da ne pomenijo tveganja za zdravje. </w:t>
      </w:r>
    </w:p>
    <w:p w14:paraId="5A30C64A"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1C33EAF0"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0EC8BBCD"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da ima blago znak za okolje tipa I, iz katerega izhaja, da blago izpolnjuje zahteve, ali</w:t>
      </w:r>
    </w:p>
    <w:p w14:paraId="45D96D4E"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tehnično dokumentacijo proizvajalca, iz katere izhaja, da so zahteve izpolnjene, ali</w:t>
      </w:r>
    </w:p>
    <w:p w14:paraId="41432E44"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ustrezno dokazilo, iz katerega izhaja, da so zahteve izpolnjene</w:t>
      </w:r>
    </w:p>
    <w:p w14:paraId="4952B3E1"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p>
    <w:p w14:paraId="04CB9C07"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6.</w:t>
      </w:r>
      <w:r w:rsidRPr="00B2599A">
        <w:rPr>
          <w:rFonts w:asciiTheme="minorHAnsi" w:eastAsiaTheme="minorEastAsia" w:hAnsiTheme="minorHAnsi" w:cs="Calibri"/>
          <w:b/>
          <w:bCs/>
          <w:color w:val="000000"/>
          <w:szCs w:val="20"/>
          <w:lang w:eastAsia="ja-JP"/>
        </w:rPr>
        <w:tab/>
        <w:t xml:space="preserve">Pogoji izpostavljenih površin in kakovost prevleke: </w:t>
      </w:r>
    </w:p>
    <w:p w14:paraId="122D717E"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b/>
          <w:bCs/>
          <w:color w:val="000000"/>
          <w:szCs w:val="20"/>
          <w:lang w:eastAsia="ja-JP"/>
        </w:rPr>
        <w:t>Sanitarni izdelki s kovinsko</w:t>
      </w:r>
      <w:r w:rsidRPr="00B2599A">
        <w:rPr>
          <w:rFonts w:asciiTheme="minorHAnsi" w:eastAsiaTheme="minorEastAsia" w:hAnsiTheme="minorHAnsi" w:cs="Calibri"/>
          <w:color w:val="000000"/>
          <w:szCs w:val="20"/>
          <w:lang w:eastAsia="ja-JP"/>
        </w:rPr>
        <w:t xml:space="preserve"> Ni-</w:t>
      </w:r>
      <w:proofErr w:type="spellStart"/>
      <w:r w:rsidRPr="00B2599A">
        <w:rPr>
          <w:rFonts w:asciiTheme="minorHAnsi" w:eastAsiaTheme="minorEastAsia" w:hAnsiTheme="minorHAnsi" w:cs="Calibri"/>
          <w:color w:val="000000"/>
          <w:szCs w:val="20"/>
          <w:lang w:eastAsia="ja-JP"/>
        </w:rPr>
        <w:t>Cr</w:t>
      </w:r>
      <w:proofErr w:type="spellEnd"/>
      <w:r w:rsidRPr="00B2599A">
        <w:rPr>
          <w:rFonts w:asciiTheme="minorHAnsi" w:eastAsiaTheme="minorEastAsia" w:hAnsiTheme="minorHAnsi" w:cs="Calibri"/>
          <w:color w:val="000000"/>
          <w:szCs w:val="20"/>
          <w:lang w:eastAsia="ja-JP"/>
        </w:rPr>
        <w:t>-prevleko (neodvisno od značilnosti materiala substrata) morajo biti v skladu s standardom EN 248.</w:t>
      </w:r>
    </w:p>
    <w:p w14:paraId="7467A40B"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470D3FD1"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lastRenderedPageBreak/>
        <w:t>Ponudnik mora na zahtevo naročnik v fazi pregledovanja in ocenjevanja ponudbe ali v fazi izvajanja pogodbe o izvedbi javnega naročila predložiti:</w:t>
      </w:r>
    </w:p>
    <w:p w14:paraId="62561EA6"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da ima blago znak za okolje tipa I, iz katerega izhaja, da blago izpolnjuje zahteve, ali</w:t>
      </w:r>
    </w:p>
    <w:p w14:paraId="1CE2AB76"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neodvisne akreditirane ustanove,  ali</w:t>
      </w:r>
    </w:p>
    <w:p w14:paraId="3ED88996"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tehnično dokumentacijo proizvajalca, iz katere izhaja, da so zahteve izpolnjene, ali</w:t>
      </w:r>
    </w:p>
    <w:p w14:paraId="1423106B"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ustrezno dokazilo, iz katerega izhaja, da so zahteve izpolnjene.</w:t>
      </w:r>
    </w:p>
    <w:p w14:paraId="203992F1"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5BC6F89F"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val="sl" w:eastAsia="ja-JP"/>
        </w:rPr>
      </w:pPr>
      <w:r w:rsidRPr="00B2599A">
        <w:rPr>
          <w:rFonts w:asciiTheme="minorHAnsi" w:eastAsiaTheme="minorEastAsia" w:hAnsiTheme="minorHAnsi" w:cs="Calibri"/>
          <w:b/>
          <w:bCs/>
          <w:color w:val="000000"/>
          <w:szCs w:val="20"/>
          <w:lang w:val="sl" w:eastAsia="ja-JP"/>
        </w:rPr>
        <w:t>7.</w:t>
      </w:r>
      <w:r w:rsidRPr="00B2599A">
        <w:rPr>
          <w:rFonts w:asciiTheme="minorHAnsi" w:eastAsiaTheme="minorEastAsia" w:hAnsiTheme="minorHAnsi" w:cs="Calibri"/>
          <w:b/>
          <w:bCs/>
          <w:color w:val="000000"/>
          <w:szCs w:val="20"/>
          <w:lang w:val="sl" w:eastAsia="ja-JP"/>
        </w:rPr>
        <w:tab/>
        <w:t xml:space="preserve">Popravljivost in razpoložljivost rezervnih delov: </w:t>
      </w:r>
    </w:p>
    <w:p w14:paraId="7B3CDA21"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val="sl" w:eastAsia="ja-JP"/>
        </w:rPr>
      </w:pPr>
      <w:r w:rsidRPr="00B2599A">
        <w:rPr>
          <w:rFonts w:asciiTheme="minorHAnsi" w:eastAsiaTheme="minorEastAsia" w:hAnsiTheme="minorHAnsi" w:cs="Calibri"/>
          <w:b/>
          <w:bCs/>
          <w:color w:val="000000"/>
          <w:szCs w:val="20"/>
          <w:lang w:val="sl" w:eastAsia="ja-JP"/>
        </w:rPr>
        <w:t>Izdelek mora biti zasnovan tako, da lahko njegove zamenljive sestavne dele končni uporabnik oziroma profesionalni servisni tehnik preprosto zamenja. Informacije o tem, katere dele je mogoče zamenjati, morajo biti jasno navedene na informativnem listu, ki je priložen izdelku. Ponudnik mora prav tako priložiti jasna navodila, ki končnemu uporabniku oziroma usposobljenemu strokovnjaku omogočajo, da izvede osnovna popravila. Rezervni deli morajo biti na voljo najmanj pet let od datuma nakupa.</w:t>
      </w:r>
    </w:p>
    <w:p w14:paraId="6889132E" w14:textId="77777777" w:rsidR="00B2599A" w:rsidRPr="00B2599A" w:rsidRDefault="00B2599A" w:rsidP="00B2599A">
      <w:pPr>
        <w:spacing w:line="276" w:lineRule="auto"/>
        <w:jc w:val="both"/>
        <w:rPr>
          <w:rFonts w:asciiTheme="minorHAnsi" w:eastAsiaTheme="minorEastAsia" w:hAnsiTheme="minorHAnsi" w:cs="Calibri"/>
          <w:color w:val="000000"/>
          <w:szCs w:val="20"/>
          <w:lang w:val="sl" w:eastAsia="ja-JP"/>
        </w:rPr>
      </w:pPr>
    </w:p>
    <w:p w14:paraId="6DB1BAD4"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56593F2A"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da ima blago znak za okolje tipa I, iz katerega izhaja, da blago izpolnjuje zahteve, ali</w:t>
      </w:r>
    </w:p>
    <w:p w14:paraId="38D91AAE"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ustrezno dokazilo, iz katerega izhaja, da so zahteve izpolnjene.</w:t>
      </w:r>
    </w:p>
    <w:p w14:paraId="7BE158AD"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0F13F264"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8.</w:t>
      </w:r>
      <w:r w:rsidRPr="00B2599A">
        <w:rPr>
          <w:rFonts w:asciiTheme="minorHAnsi" w:eastAsiaTheme="minorEastAsia" w:hAnsiTheme="minorHAnsi" w:cs="Calibri"/>
          <w:b/>
          <w:bCs/>
          <w:color w:val="000000"/>
          <w:szCs w:val="20"/>
          <w:lang w:eastAsia="ja-JP"/>
        </w:rPr>
        <w:tab/>
        <w:t xml:space="preserve">Garancija: </w:t>
      </w:r>
    </w:p>
    <w:p w14:paraId="0B469E74"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Ponudnik mora zagotoviti najmanj štiriletno garancijo za popravilo ali zamenjavo.</w:t>
      </w:r>
    </w:p>
    <w:p w14:paraId="2F397D7E"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4B900AD6"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FFC9931"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da ima blago znak za okolje tipa I, iz katerega izhaja, da blago izpolnjuje zahteve, ali</w:t>
      </w:r>
    </w:p>
    <w:p w14:paraId="7B98E36F" w14:textId="52188FC8" w:rsidR="00D3573E"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ustrezno dokazilo, iz katerega izhaja, da so zahteve izpolnjene.</w:t>
      </w:r>
    </w:p>
    <w:p w14:paraId="1D61E30D" w14:textId="77777777" w:rsidR="00B2599A" w:rsidRDefault="00B2599A" w:rsidP="00B2599A">
      <w:pPr>
        <w:spacing w:line="276" w:lineRule="auto"/>
        <w:jc w:val="both"/>
        <w:rPr>
          <w:rFonts w:asciiTheme="minorHAnsi" w:eastAsiaTheme="minorEastAsia" w:hAnsiTheme="minorHAnsi" w:cs="Calibri"/>
          <w:b/>
          <w:bCs/>
          <w:color w:val="008080"/>
          <w:szCs w:val="20"/>
          <w:u w:val="single"/>
          <w:lang w:eastAsia="ja-JP"/>
        </w:rPr>
      </w:pPr>
    </w:p>
    <w:p w14:paraId="1CC176C5" w14:textId="77777777" w:rsidR="00B2599A" w:rsidRDefault="00B2599A" w:rsidP="00B2599A">
      <w:pPr>
        <w:spacing w:line="276" w:lineRule="auto"/>
        <w:jc w:val="both"/>
        <w:rPr>
          <w:rFonts w:asciiTheme="minorHAnsi" w:eastAsiaTheme="minorEastAsia" w:hAnsiTheme="minorHAnsi" w:cs="Calibri"/>
          <w:b/>
          <w:bCs/>
          <w:color w:val="008080"/>
          <w:szCs w:val="20"/>
          <w:u w:val="single"/>
          <w:lang w:eastAsia="ja-JP"/>
        </w:rPr>
      </w:pPr>
    </w:p>
    <w:p w14:paraId="2F719795" w14:textId="51438829" w:rsidR="00B2599A" w:rsidRDefault="00B2599A" w:rsidP="00B2599A">
      <w:pPr>
        <w:spacing w:line="276" w:lineRule="auto"/>
        <w:jc w:val="both"/>
        <w:rPr>
          <w:rFonts w:asciiTheme="minorHAnsi" w:eastAsiaTheme="minorEastAsia" w:hAnsiTheme="minorHAnsi" w:cs="Calibri"/>
          <w:b/>
          <w:bCs/>
          <w:color w:val="008080"/>
          <w:szCs w:val="20"/>
          <w:u w:val="single"/>
          <w:lang w:eastAsia="ja-JP"/>
        </w:rPr>
      </w:pPr>
      <w:r>
        <w:rPr>
          <w:rFonts w:asciiTheme="minorHAnsi" w:eastAsiaTheme="minorEastAsia" w:hAnsiTheme="minorHAnsi" w:cs="Calibri"/>
          <w:b/>
          <w:bCs/>
          <w:color w:val="008080"/>
          <w:szCs w:val="20"/>
          <w:u w:val="single"/>
          <w:lang w:eastAsia="ja-JP"/>
        </w:rPr>
        <w:t>IZJAVA O STROKOVNEM IN USPOSOBLJENEM KADRU</w:t>
      </w:r>
    </w:p>
    <w:p w14:paraId="66D76D72" w14:textId="77777777" w:rsidR="00B2599A" w:rsidRDefault="00B2599A" w:rsidP="00B2599A">
      <w:pPr>
        <w:spacing w:line="276" w:lineRule="auto"/>
        <w:jc w:val="both"/>
        <w:rPr>
          <w:rFonts w:asciiTheme="minorHAnsi" w:eastAsiaTheme="minorEastAsia" w:hAnsiTheme="minorHAnsi" w:cs="Calibri"/>
          <w:b/>
          <w:bCs/>
          <w:color w:val="008080"/>
          <w:szCs w:val="20"/>
          <w:u w:val="single"/>
          <w:lang w:eastAsia="ja-JP"/>
        </w:rPr>
      </w:pPr>
    </w:p>
    <w:p w14:paraId="147F5D45" w14:textId="4F719EE7" w:rsid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Z podpisom te izjave potrjujemo, da</w:t>
      </w:r>
      <w:r>
        <w:rPr>
          <w:rFonts w:asciiTheme="minorHAnsi" w:eastAsiaTheme="minorEastAsia" w:hAnsiTheme="minorHAnsi" w:cs="Calibri"/>
          <w:color w:val="000000"/>
          <w:szCs w:val="20"/>
          <w:lang w:eastAsia="ja-JP"/>
        </w:rPr>
        <w:t xml:space="preserve"> smo seznanjeni z zahtevami Uredbe o zelenem javnem naročanju tudi v delu, ki se nanaša na zahteve po strokovno usposobljenem in izkušenem kadru. Potrjujemo, da razpolagamo z zadostnim številom strokovno usposobljenih in izkušenih kadrov (npr. monterji) za izvedbo predmetov, ki so vključeni v ta obrazec. Na zahtevo naročnika bomo v fazi izvajanja pogodbe o izvedbi javnega naročila predložili seznam strokovno usposobljenega kadra ter potrdil o njihovi usposobljenosti oz. izkušnjah.</w:t>
      </w:r>
    </w:p>
    <w:p w14:paraId="29E4B90C" w14:textId="77777777" w:rsidR="00B2599A" w:rsidRDefault="00B2599A" w:rsidP="00B2599A">
      <w:pPr>
        <w:spacing w:line="276" w:lineRule="auto"/>
        <w:jc w:val="both"/>
        <w:rPr>
          <w:rFonts w:asciiTheme="minorHAnsi" w:eastAsiaTheme="minorEastAsia" w:hAnsiTheme="minorHAnsi" w:cs="Calibri"/>
          <w:color w:val="000000"/>
          <w:szCs w:val="20"/>
          <w:lang w:eastAsia="ja-JP"/>
        </w:rPr>
      </w:pPr>
    </w:p>
    <w:p w14:paraId="63774DBC" w14:textId="77777777" w:rsidR="00B2599A" w:rsidRDefault="00B2599A" w:rsidP="00B2599A">
      <w:pPr>
        <w:spacing w:line="276" w:lineRule="auto"/>
        <w:jc w:val="both"/>
        <w:rPr>
          <w:rFonts w:asciiTheme="minorHAnsi" w:eastAsiaTheme="minorEastAsia" w:hAnsiTheme="minorHAnsi" w:cs="Calibri"/>
          <w:color w:val="000000"/>
          <w:szCs w:val="20"/>
          <w:lang w:eastAsia="ja-JP"/>
        </w:rPr>
      </w:pPr>
    </w:p>
    <w:p w14:paraId="2FD4AE37" w14:textId="77777777" w:rsidR="00B2599A" w:rsidRDefault="00B2599A" w:rsidP="00B2599A">
      <w:pPr>
        <w:spacing w:line="276" w:lineRule="auto"/>
        <w:jc w:val="both"/>
        <w:rPr>
          <w:rFonts w:asciiTheme="minorHAnsi" w:eastAsiaTheme="minorEastAsia" w:hAnsiTheme="minorHAnsi" w:cs="Calibri"/>
          <w:b/>
          <w:bCs/>
          <w:color w:val="008080"/>
          <w:szCs w:val="20"/>
          <w:u w:val="single"/>
          <w:lang w:eastAsia="ja-JP"/>
        </w:rPr>
      </w:pPr>
    </w:p>
    <w:p w14:paraId="5FF5F50E" w14:textId="77777777" w:rsidR="00B2599A" w:rsidRPr="00B2599A" w:rsidRDefault="00B2599A" w:rsidP="00B2599A">
      <w:pPr>
        <w:spacing w:line="276" w:lineRule="auto"/>
        <w:jc w:val="both"/>
        <w:rPr>
          <w:rFonts w:asciiTheme="minorHAnsi" w:eastAsiaTheme="minorEastAsia" w:hAnsiTheme="minorHAnsi" w:cs="Calibri"/>
          <w:b/>
          <w:bCs/>
          <w:color w:val="008080"/>
          <w:szCs w:val="20"/>
          <w:u w:val="single"/>
          <w:lang w:eastAsia="ja-JP"/>
        </w:rPr>
      </w:pPr>
    </w:p>
    <w:p w14:paraId="0F358990" w14:textId="77777777" w:rsidR="00AF49DD" w:rsidRPr="00B2599A" w:rsidRDefault="00AF49DD" w:rsidP="00AF49DD">
      <w:pPr>
        <w:spacing w:line="276" w:lineRule="auto"/>
        <w:ind w:left="5112"/>
        <w:jc w:val="both"/>
        <w:rPr>
          <w:rFonts w:asciiTheme="minorHAnsi" w:eastAsiaTheme="minorEastAsia" w:hAnsiTheme="minorHAnsi" w:cs="Calibri"/>
          <w:szCs w:val="20"/>
        </w:rPr>
      </w:pPr>
      <w:r w:rsidRPr="00B2599A">
        <w:rPr>
          <w:rFonts w:asciiTheme="minorHAnsi" w:eastAsiaTheme="minorEastAsia" w:hAnsiTheme="minorHAnsi" w:cs="Calibri"/>
          <w:szCs w:val="20"/>
        </w:rPr>
        <w:t>Žig in podpis ponudnika*:</w:t>
      </w:r>
    </w:p>
    <w:p w14:paraId="13EB18C8" w14:textId="77777777" w:rsidR="00AF49DD" w:rsidRPr="00B2599A" w:rsidRDefault="00AF49DD" w:rsidP="00AF49DD">
      <w:pPr>
        <w:spacing w:line="276" w:lineRule="auto"/>
        <w:ind w:left="5112"/>
        <w:jc w:val="both"/>
        <w:rPr>
          <w:rFonts w:asciiTheme="minorHAnsi" w:eastAsiaTheme="minorEastAsia" w:hAnsiTheme="minorHAnsi" w:cs="Calibri"/>
          <w:szCs w:val="20"/>
        </w:rPr>
      </w:pPr>
    </w:p>
    <w:p w14:paraId="3D225E5D" w14:textId="77777777" w:rsidR="00AF49DD" w:rsidRPr="00B2599A" w:rsidRDefault="00AF49DD" w:rsidP="00AF49DD">
      <w:pPr>
        <w:spacing w:line="276" w:lineRule="auto"/>
        <w:ind w:left="5112"/>
        <w:jc w:val="both"/>
        <w:rPr>
          <w:rFonts w:asciiTheme="minorHAnsi" w:eastAsiaTheme="minorEastAsia" w:hAnsiTheme="minorHAnsi" w:cs="Calibri"/>
          <w:szCs w:val="20"/>
        </w:rPr>
      </w:pPr>
    </w:p>
    <w:p w14:paraId="6A8AE7FB" w14:textId="77777777" w:rsidR="00AF49DD" w:rsidRPr="00B2599A" w:rsidRDefault="00AF49DD" w:rsidP="00AF49DD">
      <w:pPr>
        <w:spacing w:line="276" w:lineRule="auto"/>
        <w:ind w:left="5112"/>
        <w:jc w:val="both"/>
        <w:rPr>
          <w:rFonts w:asciiTheme="minorHAnsi" w:eastAsiaTheme="minorEastAsia" w:hAnsiTheme="minorHAnsi" w:cs="Calibri"/>
          <w:szCs w:val="20"/>
        </w:rPr>
      </w:pPr>
      <w:r w:rsidRPr="00B2599A">
        <w:rPr>
          <w:rFonts w:asciiTheme="minorHAnsi" w:eastAsiaTheme="minorEastAsia" w:hAnsiTheme="minorHAnsi" w:cs="Calibri"/>
          <w:szCs w:val="20"/>
        </w:rPr>
        <w:t>________________________</w:t>
      </w:r>
    </w:p>
    <w:p w14:paraId="5DBD74BA" w14:textId="504E014B" w:rsidR="00B24B4F" w:rsidRPr="00B2599A" w:rsidRDefault="00AF49DD" w:rsidP="00B2599A">
      <w:pPr>
        <w:spacing w:line="276" w:lineRule="auto"/>
        <w:ind w:left="5112"/>
        <w:rPr>
          <w:rFonts w:asciiTheme="minorHAnsi" w:eastAsiaTheme="minorEastAsia" w:hAnsiTheme="minorHAnsi" w:cs="Calibri"/>
          <w:color w:val="7F7F7F" w:themeColor="text1" w:themeTint="80"/>
          <w:szCs w:val="20"/>
        </w:rPr>
      </w:pPr>
      <w:r w:rsidRPr="00B2599A">
        <w:rPr>
          <w:rFonts w:asciiTheme="minorHAnsi" w:eastAsiaTheme="minorEastAsia" w:hAnsiTheme="minorHAnsi" w:cs="Calibri"/>
          <w:color w:val="7F7F7F" w:themeColor="text1" w:themeTint="80"/>
          <w:szCs w:val="20"/>
        </w:rPr>
        <w:t>* V primeru kvalificiranega elektronskega podpisa, žig ni potreben.</w:t>
      </w:r>
    </w:p>
    <w:sectPr w:rsidR="00B24B4F" w:rsidRPr="00B2599A" w:rsidSect="002C7511">
      <w:headerReference w:type="first" r:id="rId9"/>
      <w:pgSz w:w="11900" w:h="16840"/>
      <w:pgMar w:top="1417" w:right="1417" w:bottom="1417" w:left="1417"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D71758" w14:textId="77777777" w:rsidR="002C7511" w:rsidRDefault="002C7511" w:rsidP="00067AAF">
      <w:r>
        <w:separator/>
      </w:r>
    </w:p>
  </w:endnote>
  <w:endnote w:type="continuationSeparator" w:id="0">
    <w:p w14:paraId="2021756C" w14:textId="77777777" w:rsidR="002C7511" w:rsidRDefault="002C7511"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Lucida Grande">
    <w:altName w:val="Segoe UI"/>
    <w:charset w:val="00"/>
    <w:family w:val="swiss"/>
    <w:pitch w:val="variable"/>
    <w:sig w:usb0="E1000AEF" w:usb1="5000A1FF" w:usb2="00000000"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3C8CDC" w14:textId="77777777" w:rsidR="002C7511" w:rsidRDefault="002C7511" w:rsidP="00067AAF">
      <w:r>
        <w:separator/>
      </w:r>
    </w:p>
  </w:footnote>
  <w:footnote w:type="continuationSeparator" w:id="0">
    <w:p w14:paraId="7235FB6B" w14:textId="77777777" w:rsidR="002C7511" w:rsidRDefault="002C7511" w:rsidP="00067AAF">
      <w:r>
        <w:continuationSeparator/>
      </w:r>
    </w:p>
  </w:footnote>
  <w:footnote w:id="1">
    <w:p w14:paraId="0773D4FE" w14:textId="77777777" w:rsidR="00B2599A" w:rsidRPr="00C81DF0" w:rsidRDefault="00B2599A" w:rsidP="00B2599A">
      <w:pPr>
        <w:pStyle w:val="Sprotnaopomba-besedilo"/>
        <w:rPr>
          <w:rFonts w:asciiTheme="minorHAnsi" w:hAnsiTheme="minorHAnsi"/>
          <w:sz w:val="18"/>
          <w:szCs w:val="18"/>
        </w:rPr>
      </w:pPr>
      <w:r w:rsidRPr="00C81DF0">
        <w:rPr>
          <w:rStyle w:val="Sprotnaopomba-sklic"/>
          <w:rFonts w:asciiTheme="minorHAnsi" w:hAnsiTheme="minorHAnsi"/>
          <w:sz w:val="18"/>
          <w:szCs w:val="18"/>
        </w:rPr>
        <w:footnoteRef/>
      </w:r>
      <w:r w:rsidRPr="00C81DF0">
        <w:rPr>
          <w:rFonts w:asciiTheme="minorHAnsi" w:hAnsiTheme="minorHAnsi"/>
          <w:sz w:val="18"/>
          <w:szCs w:val="18"/>
        </w:rPr>
        <w:t xml:space="preserve"> Pipe se lahko dobavijo z omejevalnikom pretoka ali brez njega. Maksimalni pretok vode je odvisen od prisotnosti ali odsotnosti take naprave.</w:t>
      </w:r>
    </w:p>
  </w:footnote>
  <w:footnote w:id="2">
    <w:p w14:paraId="01BED6D0" w14:textId="77777777" w:rsidR="00B2599A" w:rsidRPr="00C81DF0" w:rsidRDefault="00B2599A" w:rsidP="00B2599A">
      <w:pPr>
        <w:pStyle w:val="Sprotnaopomba-besedilo"/>
        <w:rPr>
          <w:rFonts w:asciiTheme="minorHAnsi" w:hAnsiTheme="minorHAnsi"/>
          <w:sz w:val="18"/>
          <w:szCs w:val="18"/>
        </w:rPr>
      </w:pPr>
      <w:r w:rsidRPr="00C81DF0">
        <w:rPr>
          <w:rStyle w:val="Sprotnaopomba-sklic"/>
          <w:rFonts w:asciiTheme="minorHAnsi" w:hAnsiTheme="minorHAnsi"/>
          <w:sz w:val="18"/>
          <w:szCs w:val="18"/>
        </w:rPr>
        <w:footnoteRef/>
      </w:r>
      <w:r w:rsidRPr="00C81DF0">
        <w:rPr>
          <w:rFonts w:asciiTheme="minorHAnsi" w:hAnsiTheme="minorHAnsi"/>
          <w:sz w:val="18"/>
          <w:szCs w:val="18"/>
        </w:rPr>
        <w:t xml:space="preserve"> Omejevalnik pretoka mora omogočati nastavitev privzetega pretoka vode (nastavitev za varčevanje z vodo) z vrednostjo največ 6 l/min. Maksimalni pretok vode ne presega 8 l/min.</w:t>
      </w:r>
    </w:p>
  </w:footnote>
  <w:footnote w:id="3">
    <w:p w14:paraId="1143A86E" w14:textId="77777777" w:rsidR="00B2599A" w:rsidRPr="00C81DF0" w:rsidRDefault="00B2599A" w:rsidP="00B2599A">
      <w:pPr>
        <w:pStyle w:val="Sprotnaopomba-besedilo"/>
        <w:rPr>
          <w:rFonts w:asciiTheme="minorHAnsi" w:hAnsiTheme="minorHAnsi"/>
          <w:sz w:val="18"/>
          <w:szCs w:val="18"/>
        </w:rPr>
      </w:pPr>
      <w:r w:rsidRPr="00C81DF0">
        <w:rPr>
          <w:rStyle w:val="Sprotnaopomba-sklic"/>
          <w:rFonts w:asciiTheme="minorHAnsi" w:hAnsiTheme="minorHAnsi"/>
          <w:sz w:val="18"/>
          <w:szCs w:val="18"/>
        </w:rPr>
        <w:footnoteRef/>
      </w:r>
      <w:r w:rsidRPr="00C81DF0">
        <w:rPr>
          <w:rFonts w:asciiTheme="minorHAnsi" w:hAnsiTheme="minorHAnsi"/>
          <w:sz w:val="18"/>
          <w:szCs w:val="18"/>
        </w:rPr>
        <w:t xml:space="preserve"> Pipe se lahko dobavijo z omejevalnikom pretoka ali brez njega. Maksimalni pretok vode je odvisen od prisotnosti ali odsotnosti take naprave.</w:t>
      </w:r>
    </w:p>
  </w:footnote>
  <w:footnote w:id="4">
    <w:p w14:paraId="6BA146A6" w14:textId="77777777" w:rsidR="00B2599A" w:rsidRPr="00C81DF0" w:rsidRDefault="00B2599A" w:rsidP="00B2599A">
      <w:pPr>
        <w:pStyle w:val="Sprotnaopomba-besedilo"/>
        <w:rPr>
          <w:rFonts w:asciiTheme="minorHAnsi" w:hAnsiTheme="minorHAnsi"/>
          <w:sz w:val="18"/>
          <w:szCs w:val="18"/>
        </w:rPr>
      </w:pPr>
      <w:r w:rsidRPr="00C81DF0">
        <w:rPr>
          <w:rStyle w:val="Sprotnaopomba-sklic"/>
          <w:rFonts w:asciiTheme="minorHAnsi" w:hAnsiTheme="minorHAnsi"/>
          <w:sz w:val="18"/>
          <w:szCs w:val="18"/>
        </w:rPr>
        <w:footnoteRef/>
      </w:r>
      <w:r w:rsidRPr="00C81DF0">
        <w:rPr>
          <w:rFonts w:asciiTheme="minorHAnsi" w:hAnsiTheme="minorHAnsi"/>
          <w:sz w:val="18"/>
          <w:szCs w:val="18"/>
        </w:rPr>
        <w:t xml:space="preserve"> Omejevalnik pretoka mora omogočati nastavitev privzetega pretoka vode (nastavitev za varčevanje z vodo) z vrednostjo največ 6 l/min. Maksimalni pretok vode ne presega 8 l/min.</w:t>
      </w:r>
    </w:p>
  </w:footnote>
  <w:footnote w:id="5">
    <w:p w14:paraId="2520321C" w14:textId="77777777" w:rsidR="00B2599A" w:rsidRPr="00361726" w:rsidRDefault="00B2599A" w:rsidP="00B2599A">
      <w:pPr>
        <w:pStyle w:val="Sprotnaopomba-besedilo"/>
        <w:rPr>
          <w:sz w:val="18"/>
          <w:szCs w:val="18"/>
        </w:rPr>
      </w:pPr>
      <w:r w:rsidRPr="00C81DF0">
        <w:rPr>
          <w:rStyle w:val="Sprotnaopomba-sklic"/>
          <w:rFonts w:asciiTheme="minorHAnsi" w:hAnsiTheme="minorHAnsi"/>
          <w:sz w:val="18"/>
          <w:szCs w:val="18"/>
        </w:rPr>
        <w:footnoteRef/>
      </w:r>
      <w:r w:rsidRPr="00C81DF0">
        <w:rPr>
          <w:rFonts w:asciiTheme="minorHAnsi" w:hAnsiTheme="minorHAnsi"/>
          <w:sz w:val="18"/>
          <w:szCs w:val="18"/>
        </w:rPr>
        <w:t xml:space="preserve"> Pršne glave ali prhe z več kot eno vrsto pršenja izpolnjujejo zahteve za nastavitev najvišjega pretoka vode.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9C067" w14:textId="165EEB0D" w:rsidR="00D32140" w:rsidRDefault="00D32140" w:rsidP="009B1152">
    <w:pPr>
      <w:pStyle w:val="Glava"/>
      <w:tabs>
        <w:tab w:val="center" w:pos="4962"/>
        <w:tab w:val="right" w:pos="9781"/>
      </w:tabs>
      <w:ind w:right="57"/>
      <w:jc w:val="center"/>
      <w:rPr>
        <w:rFonts w:asciiTheme="minorHAnsi" w:hAnsiTheme="minorHAnsi"/>
        <w:color w:val="008080"/>
      </w:rPr>
    </w:pPr>
    <w:r>
      <w:rPr>
        <w:rFonts w:ascii="Calibri" w:hAnsi="Calibri" w:cs="Arial"/>
        <w:noProof/>
        <w:sz w:val="17"/>
        <w:szCs w:val="17"/>
      </w:rPr>
      <mc:AlternateContent>
        <mc:Choice Requires="wpg">
          <w:drawing>
            <wp:anchor distT="0" distB="0" distL="114300" distR="114300" simplePos="0" relativeHeight="251659264" behindDoc="1" locked="0" layoutInCell="1" allowOverlap="1" wp14:anchorId="526C0F03" wp14:editId="482FB078">
              <wp:simplePos x="0" y="0"/>
              <wp:positionH relativeFrom="column">
                <wp:posOffset>-180975</wp:posOffset>
              </wp:positionH>
              <wp:positionV relativeFrom="paragraph">
                <wp:posOffset>-455930</wp:posOffset>
              </wp:positionV>
              <wp:extent cx="6191250" cy="588645"/>
              <wp:effectExtent l="0" t="0" r="0" b="1905"/>
              <wp:wrapNone/>
              <wp:docPr id="2034278207" name="Skupina 1"/>
              <wp:cNvGraphicFramePr/>
              <a:graphic xmlns:a="http://schemas.openxmlformats.org/drawingml/2006/main">
                <a:graphicData uri="http://schemas.microsoft.com/office/word/2010/wordprocessingGroup">
                  <wpg:wgp>
                    <wpg:cNvGrpSpPr/>
                    <wpg:grpSpPr>
                      <a:xfrm>
                        <a:off x="0" y="0"/>
                        <a:ext cx="6191250" cy="588645"/>
                        <a:chOff x="0" y="0"/>
                        <a:chExt cx="6191250" cy="588645"/>
                      </a:xfrm>
                    </wpg:grpSpPr>
                    <pic:pic xmlns:pic="http://schemas.openxmlformats.org/drawingml/2006/picture">
                      <pic:nvPicPr>
                        <pic:cNvPr id="2103069781" name="Slika 2103069781" descr="Slika, ki vsebuje besede pisava, grafika, grafično oblikovanje, besedilo&#10;&#10;Opis je samodejno ustvarjen"/>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1428750" y="133350"/>
                          <a:ext cx="2362200" cy="453390"/>
                        </a:xfrm>
                        <a:prstGeom prst="rect">
                          <a:avLst/>
                        </a:prstGeom>
                      </pic:spPr>
                    </pic:pic>
                    <pic:pic xmlns:pic="http://schemas.openxmlformats.org/drawingml/2006/picture">
                      <pic:nvPicPr>
                        <pic:cNvPr id="865987797" name="Slika 865987797" descr="Slika, ki vsebuje besede besedilo, pisava, posnetek zaslona, električno modra&#10;&#10;Opis je samodejno ustvarjen"/>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248150" y="0"/>
                          <a:ext cx="1943100" cy="584200"/>
                        </a:xfrm>
                        <a:prstGeom prst="rect">
                          <a:avLst/>
                        </a:prstGeom>
                        <a:noFill/>
                      </pic:spPr>
                    </pic:pic>
                    <pic:pic xmlns:pic="http://schemas.openxmlformats.org/drawingml/2006/picture">
                      <pic:nvPicPr>
                        <pic:cNvPr id="54037304" name="Slika 1" descr="DSO Grosuplje"/>
                        <pic:cNvPicPr>
                          <a:picLocks noChangeAspect="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95250"/>
                          <a:ext cx="1028700" cy="493395"/>
                        </a:xfrm>
                        <a:prstGeom prst="rect">
                          <a:avLst/>
                        </a:prstGeom>
                        <a:noFill/>
                        <a:ln>
                          <a:noFill/>
                        </a:ln>
                      </pic:spPr>
                    </pic:pic>
                  </wpg:wgp>
                </a:graphicData>
              </a:graphic>
            </wp:anchor>
          </w:drawing>
        </mc:Choice>
        <mc:Fallback>
          <w:pict>
            <v:group w14:anchorId="7E6B41A7" id="Skupina 1" o:spid="_x0000_s1026" style="position:absolute;margin-left:-14.25pt;margin-top:-35.9pt;width:487.5pt;height:46.35pt;z-index:-251657216" coordsize="61912,58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2103069781" o:spid="_x0000_s1027" type="#_x0000_t75" alt="Slika, ki vsebuje besede pisava, grafika, grafično oblikovanje, besedilo&#10;&#10;Opis je samodejno ustvarjen" style="position:absolute;left:14287;top:1333;width:23622;height:45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">
                <v:imagedata r:id="rId5" o:title="Slika, ki vsebuje besede pisava, grafika, grafično oblikovanje, besedilo&#10;&#10;Opis je samodejno ustvarjen"/>
              </v:shape>
              <v:shape id="Slika 865987797" o:spid="_x0000_s1028" type="#_x0000_t75" alt="Slika, ki vsebuje besede besedilo, pisava, posnetek zaslona, električno modra&#10;&#10;Opis je samodejno ustvarjen" style="position:absolute;left:42481;width:19431;height:58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">
                <v:imagedata r:id="rId6" o:title="Slika, ki vsebuje besede besedilo, pisava, posnetek zaslona, električno modra&#10;&#10;Opis je samodejno ustvarjen"/>
              </v:shape>
              <v:shape id="Slika 1" o:spid="_x0000_s1029" type="#_x0000_t75" alt="DSO Grosuplje" style="position:absolute;top:952;width:10287;height:49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">
                <v:imagedata r:id="rId7" r:href="rId8"/>
              </v:shape>
            </v:group>
          </w:pict>
        </mc:Fallback>
      </mc:AlternateContent>
    </w:r>
  </w:p>
  <w:p w14:paraId="244C18C4" w14:textId="77777777" w:rsidR="00D32140" w:rsidRDefault="00D32140" w:rsidP="009B1152">
    <w:pPr>
      <w:pStyle w:val="Glava"/>
      <w:tabs>
        <w:tab w:val="center" w:pos="4962"/>
        <w:tab w:val="right" w:pos="9781"/>
      </w:tabs>
      <w:ind w:right="57"/>
      <w:jc w:val="center"/>
      <w:rPr>
        <w:rFonts w:asciiTheme="minorHAnsi" w:hAnsiTheme="minorHAnsi"/>
        <w:color w:val="008080"/>
      </w:rPr>
    </w:pPr>
  </w:p>
  <w:p w14:paraId="5DCB6FCA" w14:textId="13E71CE4" w:rsidR="00B514DF" w:rsidRPr="00C27C41" w:rsidRDefault="009B1152" w:rsidP="009B1152">
    <w:pPr>
      <w:pStyle w:val="Glava"/>
      <w:tabs>
        <w:tab w:val="center" w:pos="4962"/>
        <w:tab w:val="right" w:pos="9781"/>
      </w:tabs>
      <w:ind w:right="57"/>
      <w:jc w:val="center"/>
      <w:rPr>
        <w:rFonts w:asciiTheme="minorHAnsi" w:hAnsiTheme="minorHAnsi"/>
        <w:color w:val="008080"/>
      </w:rPr>
    </w:pPr>
    <w:proofErr w:type="spellStart"/>
    <w:r w:rsidRPr="00C27C41">
      <w:rPr>
        <w:rFonts w:asciiTheme="minorHAnsi" w:hAnsiTheme="minorHAnsi"/>
        <w:color w:val="008080"/>
      </w:rPr>
      <w:t>Obr</w:t>
    </w:r>
    <w:proofErr w:type="spellEnd"/>
    <w:r>
      <w:rPr>
        <w:rFonts w:asciiTheme="minorHAnsi" w:hAnsiTheme="minorHAnsi"/>
        <w:color w:val="008080"/>
      </w:rPr>
      <w:t>. I</w:t>
    </w:r>
    <w:r w:rsidRPr="00C27C41">
      <w:rPr>
        <w:rFonts w:asciiTheme="minorHAnsi" w:hAnsiTheme="minorHAnsi"/>
        <w:color w:val="008080"/>
      </w:rPr>
      <w:t xml:space="preserve">zjava o skladnosti z </w:t>
    </w:r>
    <w:r w:rsidR="00F97ADE" w:rsidRPr="00C27C41">
      <w:rPr>
        <w:rFonts w:asciiTheme="minorHAnsi" w:hAnsiTheme="minorHAnsi"/>
        <w:color w:val="008080"/>
      </w:rPr>
      <w:t>UreZeJN-2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345F45"/>
    <w:multiLevelType w:val="hybridMultilevel"/>
    <w:tmpl w:val="565EA982"/>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B12EF"/>
    <w:multiLevelType w:val="hybridMultilevel"/>
    <w:tmpl w:val="1AA237B0"/>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E70C06"/>
    <w:multiLevelType w:val="hybridMultilevel"/>
    <w:tmpl w:val="08C48628"/>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C26B53"/>
    <w:multiLevelType w:val="hybridMultilevel"/>
    <w:tmpl w:val="5D2E4398"/>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A974B0"/>
    <w:multiLevelType w:val="hybridMultilevel"/>
    <w:tmpl w:val="D0004110"/>
    <w:lvl w:ilvl="0" w:tplc="F580E05A">
      <w:start w:val="12"/>
      <w:numFmt w:val="bullet"/>
      <w:lvlText w:val="-"/>
      <w:lvlJc w:val="left"/>
      <w:pPr>
        <w:ind w:left="720" w:hanging="360"/>
      </w:pPr>
      <w:rPr>
        <w:rFonts w:ascii="Trebuchet MS" w:eastAsiaTheme="minorEastAsia"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585040"/>
    <w:multiLevelType w:val="hybridMultilevel"/>
    <w:tmpl w:val="E6BC5D52"/>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266CB7"/>
    <w:multiLevelType w:val="hybridMultilevel"/>
    <w:tmpl w:val="E37A5350"/>
    <w:lvl w:ilvl="0" w:tplc="F580E05A">
      <w:start w:val="12"/>
      <w:numFmt w:val="bullet"/>
      <w:lvlText w:val="-"/>
      <w:lvlJc w:val="left"/>
      <w:pPr>
        <w:ind w:left="720" w:hanging="360"/>
      </w:pPr>
      <w:rPr>
        <w:rFonts w:ascii="Trebuchet MS" w:eastAsiaTheme="minorEastAsia"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310137"/>
    <w:multiLevelType w:val="hybridMultilevel"/>
    <w:tmpl w:val="2BFAA4D4"/>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3D4C20"/>
    <w:multiLevelType w:val="hybridMultilevel"/>
    <w:tmpl w:val="74C4077A"/>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221112"/>
    <w:multiLevelType w:val="hybridMultilevel"/>
    <w:tmpl w:val="1A86EFD0"/>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8E34D7"/>
    <w:multiLevelType w:val="hybridMultilevel"/>
    <w:tmpl w:val="8FA6490A"/>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9CF03AF"/>
    <w:multiLevelType w:val="hybridMultilevel"/>
    <w:tmpl w:val="0DAAAAA2"/>
    <w:lvl w:ilvl="0" w:tplc="63984B6E">
      <w:numFmt w:val="bullet"/>
      <w:lvlText w:val="–"/>
      <w:lvlJc w:val="left"/>
      <w:pPr>
        <w:ind w:left="644" w:hanging="360"/>
      </w:pPr>
      <w:rPr>
        <w:rFonts w:ascii="Trebuchet MS" w:eastAsiaTheme="minorEastAsia" w:hAnsi="Trebuchet MS"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A150914"/>
    <w:multiLevelType w:val="hybridMultilevel"/>
    <w:tmpl w:val="F636FA7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6613A7A"/>
    <w:multiLevelType w:val="hybridMultilevel"/>
    <w:tmpl w:val="484C0C02"/>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F8580D"/>
    <w:multiLevelType w:val="hybridMultilevel"/>
    <w:tmpl w:val="817E6864"/>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C2B45CB"/>
    <w:multiLevelType w:val="multilevel"/>
    <w:tmpl w:val="6290C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A3570E"/>
    <w:multiLevelType w:val="hybridMultilevel"/>
    <w:tmpl w:val="E0CEBFBC"/>
    <w:lvl w:ilvl="0" w:tplc="F580E05A">
      <w:start w:val="12"/>
      <w:numFmt w:val="bullet"/>
      <w:lvlText w:val="-"/>
      <w:lvlJc w:val="left"/>
      <w:pPr>
        <w:ind w:left="1080" w:hanging="360"/>
      </w:pPr>
      <w:rPr>
        <w:rFonts w:ascii="Trebuchet MS" w:eastAsiaTheme="minorEastAsia" w:hAnsi="Trebuchet M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F924DB1"/>
    <w:multiLevelType w:val="hybridMultilevel"/>
    <w:tmpl w:val="831064FE"/>
    <w:lvl w:ilvl="0" w:tplc="F580E05A">
      <w:start w:val="12"/>
      <w:numFmt w:val="bullet"/>
      <w:lvlText w:val="-"/>
      <w:lvlJc w:val="left"/>
      <w:pPr>
        <w:ind w:left="720" w:hanging="360"/>
      </w:pPr>
      <w:rPr>
        <w:rFonts w:ascii="Trebuchet MS" w:eastAsiaTheme="minorEastAsia"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ED0FAC"/>
    <w:multiLevelType w:val="hybridMultilevel"/>
    <w:tmpl w:val="B66256A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1" w15:restartNumberingAfterBreak="0">
    <w:nsid w:val="6072339E"/>
    <w:multiLevelType w:val="hybridMultilevel"/>
    <w:tmpl w:val="CC2A05E6"/>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2755F07"/>
    <w:multiLevelType w:val="hybridMultilevel"/>
    <w:tmpl w:val="6F86DEC0"/>
    <w:lvl w:ilvl="0" w:tplc="4C0E0EEA">
      <w:start w:val="1"/>
      <w:numFmt w:val="decimal"/>
      <w:lvlText w:val="%1."/>
      <w:lvlJc w:val="left"/>
      <w:pPr>
        <w:ind w:left="720" w:hanging="360"/>
      </w:pPr>
      <w:rPr>
        <w:rFonts w:ascii="Arial" w:hAnsi="Arial" w:cs="Arial" w:hint="default"/>
        <w:color w:val="000000"/>
        <w:sz w:val="18"/>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6B8B0240"/>
    <w:multiLevelType w:val="hybridMultilevel"/>
    <w:tmpl w:val="07A25484"/>
    <w:lvl w:ilvl="0" w:tplc="F580E05A">
      <w:start w:val="12"/>
      <w:numFmt w:val="bullet"/>
      <w:lvlText w:val="-"/>
      <w:lvlJc w:val="left"/>
      <w:pPr>
        <w:ind w:left="720" w:hanging="360"/>
      </w:pPr>
      <w:rPr>
        <w:rFonts w:ascii="Trebuchet MS" w:eastAsia="MS ??" w:hAnsi="Trebuchet MS" w:hint="default"/>
      </w:rPr>
    </w:lvl>
    <w:lvl w:ilvl="1" w:tplc="5C362000">
      <w:start w:val="3"/>
      <w:numFmt w:val="bullet"/>
      <w:lvlText w:val="–"/>
      <w:lvlJc w:val="left"/>
      <w:pPr>
        <w:ind w:left="1440" w:hanging="360"/>
      </w:pPr>
      <w:rPr>
        <w:rFonts w:ascii="Cambria" w:eastAsia="Times New Roman" w:hAnsi="Cambri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C11940"/>
    <w:multiLevelType w:val="multilevel"/>
    <w:tmpl w:val="ACDA9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5A752B"/>
    <w:multiLevelType w:val="hybridMultilevel"/>
    <w:tmpl w:val="72F8F28A"/>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6CEA2312"/>
    <w:multiLevelType w:val="hybridMultilevel"/>
    <w:tmpl w:val="54F83482"/>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AC3059"/>
    <w:multiLevelType w:val="hybridMultilevel"/>
    <w:tmpl w:val="25F0CA12"/>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47D7F"/>
    <w:multiLevelType w:val="hybridMultilevel"/>
    <w:tmpl w:val="AD204D36"/>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2C2DB0"/>
    <w:multiLevelType w:val="hybridMultilevel"/>
    <w:tmpl w:val="F1FE28AE"/>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58172B"/>
    <w:multiLevelType w:val="hybridMultilevel"/>
    <w:tmpl w:val="A5E0277C"/>
    <w:lvl w:ilvl="0" w:tplc="83724684">
      <w:numFmt w:val="bullet"/>
      <w:lvlText w:val="–"/>
      <w:lvlJc w:val="left"/>
      <w:pPr>
        <w:ind w:left="720" w:hanging="360"/>
      </w:pPr>
      <w:rPr>
        <w:rFonts w:ascii="Cambria" w:eastAsiaTheme="minorEastAsia"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7DFD386E"/>
    <w:multiLevelType w:val="hybridMultilevel"/>
    <w:tmpl w:val="2254361A"/>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816B74"/>
    <w:multiLevelType w:val="hybridMultilevel"/>
    <w:tmpl w:val="B66256A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F814D97"/>
    <w:multiLevelType w:val="hybridMultilevel"/>
    <w:tmpl w:val="40B847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E835E4"/>
    <w:multiLevelType w:val="hybridMultilevel"/>
    <w:tmpl w:val="4B74325C"/>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40058538">
    <w:abstractNumId w:val="1"/>
  </w:num>
  <w:num w:numId="2" w16cid:durableId="679699251">
    <w:abstractNumId w:val="20"/>
  </w:num>
  <w:num w:numId="3" w16cid:durableId="885067150">
    <w:abstractNumId w:val="22"/>
  </w:num>
  <w:num w:numId="4" w16cid:durableId="848911521">
    <w:abstractNumId w:val="8"/>
  </w:num>
  <w:num w:numId="5" w16cid:durableId="1730110739">
    <w:abstractNumId w:val="21"/>
  </w:num>
  <w:num w:numId="6" w16cid:durableId="2133401855">
    <w:abstractNumId w:val="11"/>
  </w:num>
  <w:num w:numId="7" w16cid:durableId="1053845565">
    <w:abstractNumId w:val="7"/>
  </w:num>
  <w:num w:numId="8" w16cid:durableId="385228564">
    <w:abstractNumId w:val="5"/>
  </w:num>
  <w:num w:numId="9" w16cid:durableId="1026055703">
    <w:abstractNumId w:val="17"/>
  </w:num>
  <w:num w:numId="10" w16cid:durableId="1461606676">
    <w:abstractNumId w:val="27"/>
  </w:num>
  <w:num w:numId="11" w16cid:durableId="524900438">
    <w:abstractNumId w:val="28"/>
  </w:num>
  <w:num w:numId="12" w16cid:durableId="1108544796">
    <w:abstractNumId w:val="4"/>
  </w:num>
  <w:num w:numId="13" w16cid:durableId="1887453254">
    <w:abstractNumId w:val="29"/>
  </w:num>
  <w:num w:numId="14" w16cid:durableId="1731922041">
    <w:abstractNumId w:val="33"/>
  </w:num>
  <w:num w:numId="15" w16cid:durableId="1613320995">
    <w:abstractNumId w:val="14"/>
  </w:num>
  <w:num w:numId="16" w16cid:durableId="837355114">
    <w:abstractNumId w:val="18"/>
  </w:num>
  <w:num w:numId="17" w16cid:durableId="251940149">
    <w:abstractNumId w:val="26"/>
  </w:num>
  <w:num w:numId="18" w16cid:durableId="604578541">
    <w:abstractNumId w:val="3"/>
  </w:num>
  <w:num w:numId="19" w16cid:durableId="1064841865">
    <w:abstractNumId w:val="12"/>
  </w:num>
  <w:num w:numId="20" w16cid:durableId="30038460">
    <w:abstractNumId w:val="2"/>
  </w:num>
  <w:num w:numId="21" w16cid:durableId="1259633359">
    <w:abstractNumId w:val="9"/>
  </w:num>
  <w:num w:numId="22" w16cid:durableId="1256598900">
    <w:abstractNumId w:val="36"/>
  </w:num>
  <w:num w:numId="23" w16cid:durableId="933854020">
    <w:abstractNumId w:val="15"/>
  </w:num>
  <w:num w:numId="24" w16cid:durableId="1846895670">
    <w:abstractNumId w:val="0"/>
  </w:num>
  <w:num w:numId="25" w16cid:durableId="806121380">
    <w:abstractNumId w:val="25"/>
  </w:num>
  <w:num w:numId="26" w16cid:durableId="2119323850">
    <w:abstractNumId w:val="16"/>
  </w:num>
  <w:num w:numId="27" w16cid:durableId="20003063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43085693">
    <w:abstractNumId w:val="32"/>
  </w:num>
  <w:num w:numId="29" w16cid:durableId="582766244">
    <w:abstractNumId w:val="23"/>
  </w:num>
  <w:num w:numId="30" w16cid:durableId="1541161380">
    <w:abstractNumId w:val="30"/>
  </w:num>
  <w:num w:numId="31" w16cid:durableId="1878158250">
    <w:abstractNumId w:val="6"/>
  </w:num>
  <w:num w:numId="32" w16cid:durableId="385033527">
    <w:abstractNumId w:val="34"/>
  </w:num>
  <w:num w:numId="33" w16cid:durableId="515850401">
    <w:abstractNumId w:val="10"/>
  </w:num>
  <w:num w:numId="34" w16cid:durableId="537477305">
    <w:abstractNumId w:val="31"/>
  </w:num>
  <w:num w:numId="35" w16cid:durableId="146367271">
    <w:abstractNumId w:val="35"/>
  </w:num>
  <w:num w:numId="36" w16cid:durableId="1806583972">
    <w:abstractNumId w:val="19"/>
  </w:num>
  <w:num w:numId="37" w16cid:durableId="458572668">
    <w:abstractNumId w:val="13"/>
  </w:num>
  <w:num w:numId="38" w16cid:durableId="812063150">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4961"/>
    <w:rsid w:val="00015AAF"/>
    <w:rsid w:val="000167AB"/>
    <w:rsid w:val="000368F2"/>
    <w:rsid w:val="00052455"/>
    <w:rsid w:val="00055379"/>
    <w:rsid w:val="00067AAF"/>
    <w:rsid w:val="00085151"/>
    <w:rsid w:val="000A340A"/>
    <w:rsid w:val="000C06DF"/>
    <w:rsid w:val="000C3C8A"/>
    <w:rsid w:val="000C7C6C"/>
    <w:rsid w:val="000D0FA2"/>
    <w:rsid w:val="000D6A08"/>
    <w:rsid w:val="000E329E"/>
    <w:rsid w:val="00100B2E"/>
    <w:rsid w:val="00120A7F"/>
    <w:rsid w:val="001400DC"/>
    <w:rsid w:val="00162193"/>
    <w:rsid w:val="00173077"/>
    <w:rsid w:val="00173C47"/>
    <w:rsid w:val="00180DAC"/>
    <w:rsid w:val="001847D4"/>
    <w:rsid w:val="00186848"/>
    <w:rsid w:val="00193FF1"/>
    <w:rsid w:val="001A1011"/>
    <w:rsid w:val="001C70D7"/>
    <w:rsid w:val="001D2707"/>
    <w:rsid w:val="001F4E65"/>
    <w:rsid w:val="00214E44"/>
    <w:rsid w:val="00231A27"/>
    <w:rsid w:val="00234DE1"/>
    <w:rsid w:val="00243D66"/>
    <w:rsid w:val="00251856"/>
    <w:rsid w:val="00256613"/>
    <w:rsid w:val="002841A2"/>
    <w:rsid w:val="00290C86"/>
    <w:rsid w:val="0029519C"/>
    <w:rsid w:val="002A156A"/>
    <w:rsid w:val="002A34DB"/>
    <w:rsid w:val="002B0F94"/>
    <w:rsid w:val="002B2570"/>
    <w:rsid w:val="002B6C31"/>
    <w:rsid w:val="002C7511"/>
    <w:rsid w:val="002F3CE4"/>
    <w:rsid w:val="002F4A37"/>
    <w:rsid w:val="002F7C2D"/>
    <w:rsid w:val="00303B21"/>
    <w:rsid w:val="00316D09"/>
    <w:rsid w:val="00333F78"/>
    <w:rsid w:val="0035141C"/>
    <w:rsid w:val="003669DC"/>
    <w:rsid w:val="003840B9"/>
    <w:rsid w:val="003956D4"/>
    <w:rsid w:val="003A01E2"/>
    <w:rsid w:val="003A5E99"/>
    <w:rsid w:val="003B4049"/>
    <w:rsid w:val="003C5C1C"/>
    <w:rsid w:val="003D3473"/>
    <w:rsid w:val="00403F99"/>
    <w:rsid w:val="004166B0"/>
    <w:rsid w:val="00427799"/>
    <w:rsid w:val="00440206"/>
    <w:rsid w:val="00447597"/>
    <w:rsid w:val="00450E16"/>
    <w:rsid w:val="00473A7C"/>
    <w:rsid w:val="004740E3"/>
    <w:rsid w:val="004820ED"/>
    <w:rsid w:val="00486711"/>
    <w:rsid w:val="004C3D9A"/>
    <w:rsid w:val="004D0779"/>
    <w:rsid w:val="004D7ABF"/>
    <w:rsid w:val="004F7A3A"/>
    <w:rsid w:val="005125B2"/>
    <w:rsid w:val="005157EF"/>
    <w:rsid w:val="00515FFA"/>
    <w:rsid w:val="00523BAE"/>
    <w:rsid w:val="00527E83"/>
    <w:rsid w:val="0053376A"/>
    <w:rsid w:val="00537059"/>
    <w:rsid w:val="0055411E"/>
    <w:rsid w:val="0058161F"/>
    <w:rsid w:val="00581BAB"/>
    <w:rsid w:val="00586FC5"/>
    <w:rsid w:val="005B5365"/>
    <w:rsid w:val="005C1B45"/>
    <w:rsid w:val="005C3EDD"/>
    <w:rsid w:val="005F31EC"/>
    <w:rsid w:val="005F382A"/>
    <w:rsid w:val="006004EC"/>
    <w:rsid w:val="0062304C"/>
    <w:rsid w:val="00632201"/>
    <w:rsid w:val="0063578C"/>
    <w:rsid w:val="00642FA5"/>
    <w:rsid w:val="0066339E"/>
    <w:rsid w:val="00680CE1"/>
    <w:rsid w:val="00683149"/>
    <w:rsid w:val="00693F49"/>
    <w:rsid w:val="006A5374"/>
    <w:rsid w:val="006A7F94"/>
    <w:rsid w:val="006B3FE5"/>
    <w:rsid w:val="006C7911"/>
    <w:rsid w:val="006D2BAA"/>
    <w:rsid w:val="006F2709"/>
    <w:rsid w:val="0070306B"/>
    <w:rsid w:val="00705E93"/>
    <w:rsid w:val="00717F44"/>
    <w:rsid w:val="00726316"/>
    <w:rsid w:val="007456F4"/>
    <w:rsid w:val="00747B1B"/>
    <w:rsid w:val="00753A04"/>
    <w:rsid w:val="00767FF4"/>
    <w:rsid w:val="0077437D"/>
    <w:rsid w:val="00787FC0"/>
    <w:rsid w:val="007903F1"/>
    <w:rsid w:val="007A4A7F"/>
    <w:rsid w:val="007A78FF"/>
    <w:rsid w:val="007D0451"/>
    <w:rsid w:val="007D373C"/>
    <w:rsid w:val="007D4582"/>
    <w:rsid w:val="007D56FF"/>
    <w:rsid w:val="008137C5"/>
    <w:rsid w:val="008307D0"/>
    <w:rsid w:val="00833A51"/>
    <w:rsid w:val="008515DC"/>
    <w:rsid w:val="0088367B"/>
    <w:rsid w:val="008844BC"/>
    <w:rsid w:val="0088752D"/>
    <w:rsid w:val="00894190"/>
    <w:rsid w:val="008C28FC"/>
    <w:rsid w:val="008C31B4"/>
    <w:rsid w:val="008C4BE4"/>
    <w:rsid w:val="008D7BEF"/>
    <w:rsid w:val="008F24F0"/>
    <w:rsid w:val="00915EBF"/>
    <w:rsid w:val="009234FF"/>
    <w:rsid w:val="0092709C"/>
    <w:rsid w:val="00930F7B"/>
    <w:rsid w:val="009433AD"/>
    <w:rsid w:val="0094435A"/>
    <w:rsid w:val="00945E61"/>
    <w:rsid w:val="00946EF2"/>
    <w:rsid w:val="00952969"/>
    <w:rsid w:val="0097368B"/>
    <w:rsid w:val="009B1152"/>
    <w:rsid w:val="009B7F26"/>
    <w:rsid w:val="00A21E52"/>
    <w:rsid w:val="00A23AB5"/>
    <w:rsid w:val="00A23E56"/>
    <w:rsid w:val="00A2694D"/>
    <w:rsid w:val="00A40C44"/>
    <w:rsid w:val="00A42A9A"/>
    <w:rsid w:val="00A42DA5"/>
    <w:rsid w:val="00A5058D"/>
    <w:rsid w:val="00A57C94"/>
    <w:rsid w:val="00A62CB8"/>
    <w:rsid w:val="00AA385E"/>
    <w:rsid w:val="00AC6F08"/>
    <w:rsid w:val="00AF49DD"/>
    <w:rsid w:val="00AF7C21"/>
    <w:rsid w:val="00B07A42"/>
    <w:rsid w:val="00B11B28"/>
    <w:rsid w:val="00B24B4F"/>
    <w:rsid w:val="00B2599A"/>
    <w:rsid w:val="00B514DF"/>
    <w:rsid w:val="00B53AE7"/>
    <w:rsid w:val="00B874EE"/>
    <w:rsid w:val="00B90E8A"/>
    <w:rsid w:val="00B919BB"/>
    <w:rsid w:val="00B95E1B"/>
    <w:rsid w:val="00B9777E"/>
    <w:rsid w:val="00BA34F7"/>
    <w:rsid w:val="00BB6764"/>
    <w:rsid w:val="00BC7F80"/>
    <w:rsid w:val="00BD05FC"/>
    <w:rsid w:val="00BD737B"/>
    <w:rsid w:val="00BE7471"/>
    <w:rsid w:val="00BF6127"/>
    <w:rsid w:val="00C075A7"/>
    <w:rsid w:val="00C11600"/>
    <w:rsid w:val="00C27C41"/>
    <w:rsid w:val="00C43AD5"/>
    <w:rsid w:val="00C50F0B"/>
    <w:rsid w:val="00C64FA2"/>
    <w:rsid w:val="00C779BE"/>
    <w:rsid w:val="00C834BC"/>
    <w:rsid w:val="00C83DDF"/>
    <w:rsid w:val="00CA50DE"/>
    <w:rsid w:val="00CD352A"/>
    <w:rsid w:val="00CE5942"/>
    <w:rsid w:val="00CF2BA9"/>
    <w:rsid w:val="00D156A1"/>
    <w:rsid w:val="00D207B7"/>
    <w:rsid w:val="00D22E21"/>
    <w:rsid w:val="00D30F1F"/>
    <w:rsid w:val="00D32140"/>
    <w:rsid w:val="00D3573E"/>
    <w:rsid w:val="00D439EE"/>
    <w:rsid w:val="00D56FF0"/>
    <w:rsid w:val="00D630E2"/>
    <w:rsid w:val="00D643AA"/>
    <w:rsid w:val="00D660F6"/>
    <w:rsid w:val="00D74B92"/>
    <w:rsid w:val="00D95E0B"/>
    <w:rsid w:val="00DE07A0"/>
    <w:rsid w:val="00E065C9"/>
    <w:rsid w:val="00E2349E"/>
    <w:rsid w:val="00E2498A"/>
    <w:rsid w:val="00E55538"/>
    <w:rsid w:val="00E61BAD"/>
    <w:rsid w:val="00E673C9"/>
    <w:rsid w:val="00E67E6D"/>
    <w:rsid w:val="00E804DB"/>
    <w:rsid w:val="00E86603"/>
    <w:rsid w:val="00E925C5"/>
    <w:rsid w:val="00EA245D"/>
    <w:rsid w:val="00EA3CB3"/>
    <w:rsid w:val="00EA6944"/>
    <w:rsid w:val="00EA7308"/>
    <w:rsid w:val="00EA78C9"/>
    <w:rsid w:val="00EB188E"/>
    <w:rsid w:val="00EC34C6"/>
    <w:rsid w:val="00EC411B"/>
    <w:rsid w:val="00EC5C5E"/>
    <w:rsid w:val="00ED0EFA"/>
    <w:rsid w:val="00EF12DE"/>
    <w:rsid w:val="00EF2626"/>
    <w:rsid w:val="00EF3A98"/>
    <w:rsid w:val="00F11D6C"/>
    <w:rsid w:val="00F11FB4"/>
    <w:rsid w:val="00F202FA"/>
    <w:rsid w:val="00F37927"/>
    <w:rsid w:val="00F4519F"/>
    <w:rsid w:val="00F515E9"/>
    <w:rsid w:val="00F725B0"/>
    <w:rsid w:val="00F9065E"/>
    <w:rsid w:val="00F952EF"/>
    <w:rsid w:val="00F97ADE"/>
    <w:rsid w:val="00FA0886"/>
    <w:rsid w:val="00FB4A9C"/>
    <w:rsid w:val="00FE0A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E9F01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D207B7"/>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iPriority w:val="99"/>
    <w:unhideWhenUsed/>
    <w:rsid w:val="00945E61"/>
    <w:pPr>
      <w:tabs>
        <w:tab w:val="center" w:pos="4320"/>
        <w:tab w:val="right" w:pos="8640"/>
      </w:tabs>
    </w:pPr>
  </w:style>
  <w:style w:type="character" w:customStyle="1" w:styleId="GlavaZnak">
    <w:name w:val="Glava Znak"/>
    <w:aliases w:val="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customStyle="1" w:styleId="Default">
    <w:name w:val="Default"/>
    <w:rsid w:val="0066339E"/>
    <w:pPr>
      <w:autoSpaceDE w:val="0"/>
      <w:autoSpaceDN w:val="0"/>
      <w:adjustRightInd w:val="0"/>
    </w:pPr>
    <w:rPr>
      <w:rFonts w:ascii="Arial" w:hAnsi="Arial"/>
      <w:color w:val="000000"/>
      <w:sz w:val="24"/>
      <w:szCs w:val="24"/>
      <w:lang w:val="sl-SI"/>
    </w:rPr>
  </w:style>
  <w:style w:type="table" w:styleId="Tabelamrea">
    <w:name w:val="Table Grid"/>
    <w:basedOn w:val="Navadnatabela"/>
    <w:uiPriority w:val="59"/>
    <w:rsid w:val="00ED0E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6F2709"/>
    <w:pPr>
      <w:spacing w:before="100" w:beforeAutospacing="1" w:after="100" w:afterAutospacing="1"/>
    </w:pPr>
    <w:rPr>
      <w:rFonts w:ascii="Times New Roman" w:hAnsi="Times New Roman"/>
      <w:sz w:val="24"/>
      <w:lang w:val="en-US" w:eastAsia="en-US"/>
    </w:rPr>
  </w:style>
  <w:style w:type="character" w:customStyle="1" w:styleId="OdstavekseznamaZnak">
    <w:name w:val="Odstavek seznama Znak"/>
    <w:aliases w:val="Liste 1 Znak,List Paragraph1 Znak"/>
    <w:basedOn w:val="Privzetapisavaodstavka"/>
    <w:link w:val="Odstavekseznama"/>
    <w:uiPriority w:val="34"/>
    <w:qFormat/>
    <w:rsid w:val="00F97ADE"/>
    <w:rPr>
      <w:rFonts w:ascii="Trebuchet MS" w:eastAsia="Times New Roman" w:hAnsi="Trebuchet MS" w:cs="Times New Roman"/>
      <w:color w:val="auto"/>
      <w:szCs w:val="24"/>
      <w:lang w:val="sl-SI" w:eastAsia="sl-SI"/>
    </w:rPr>
  </w:style>
  <w:style w:type="paragraph" w:styleId="Sprotnaopomba-besedilo">
    <w:name w:val="footnote text"/>
    <w:basedOn w:val="Navaden"/>
    <w:link w:val="Sprotnaopomba-besediloZnak"/>
    <w:uiPriority w:val="99"/>
    <w:semiHidden/>
    <w:unhideWhenUsed/>
    <w:rsid w:val="00F97ADE"/>
    <w:rPr>
      <w:szCs w:val="20"/>
    </w:rPr>
  </w:style>
  <w:style w:type="character" w:customStyle="1" w:styleId="Sprotnaopomba-besediloZnak">
    <w:name w:val="Sprotna opomba - besedilo Znak"/>
    <w:basedOn w:val="Privzetapisavaodstavka"/>
    <w:link w:val="Sprotnaopomba-besedilo"/>
    <w:uiPriority w:val="99"/>
    <w:semiHidden/>
    <w:rsid w:val="00F97ADE"/>
    <w:rPr>
      <w:rFonts w:ascii="Trebuchet MS" w:eastAsia="Times New Roman" w:hAnsi="Trebuchet MS" w:cs="Times New Roman"/>
      <w:color w:val="auto"/>
      <w:lang w:val="sl-SI" w:eastAsia="sl-SI"/>
    </w:rPr>
  </w:style>
  <w:style w:type="character" w:styleId="Sprotnaopomba-sklic">
    <w:name w:val="footnote reference"/>
    <w:basedOn w:val="Privzetapisavaodstavka"/>
    <w:uiPriority w:val="99"/>
    <w:semiHidden/>
    <w:unhideWhenUsed/>
    <w:rsid w:val="00F97ADE"/>
    <w:rPr>
      <w:vertAlign w:val="superscript"/>
    </w:rPr>
  </w:style>
  <w:style w:type="paragraph" w:customStyle="1" w:styleId="TableParagraph">
    <w:name w:val="Table Paragraph"/>
    <w:basedOn w:val="Navaden"/>
    <w:uiPriority w:val="1"/>
    <w:qFormat/>
    <w:rsid w:val="009B1152"/>
    <w:pPr>
      <w:widowControl w:val="0"/>
      <w:ind w:left="103"/>
    </w:pPr>
    <w:rPr>
      <w:rFonts w:ascii="Arial" w:eastAsia="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72143">
      <w:bodyDiv w:val="1"/>
      <w:marLeft w:val="0"/>
      <w:marRight w:val="0"/>
      <w:marTop w:val="0"/>
      <w:marBottom w:val="0"/>
      <w:divBdr>
        <w:top w:val="none" w:sz="0" w:space="0" w:color="auto"/>
        <w:left w:val="none" w:sz="0" w:space="0" w:color="auto"/>
        <w:bottom w:val="none" w:sz="0" w:space="0" w:color="auto"/>
        <w:right w:val="none" w:sz="0" w:space="0" w:color="auto"/>
      </w:divBdr>
      <w:divsChild>
        <w:div w:id="2122263792">
          <w:marLeft w:val="0"/>
          <w:marRight w:val="0"/>
          <w:marTop w:val="0"/>
          <w:marBottom w:val="0"/>
          <w:divBdr>
            <w:top w:val="none" w:sz="0" w:space="0" w:color="auto"/>
            <w:left w:val="none" w:sz="0" w:space="0" w:color="auto"/>
            <w:bottom w:val="none" w:sz="0" w:space="0" w:color="auto"/>
            <w:right w:val="none" w:sz="0" w:space="0" w:color="auto"/>
          </w:divBdr>
          <w:divsChild>
            <w:div w:id="59444658">
              <w:marLeft w:val="0"/>
              <w:marRight w:val="0"/>
              <w:marTop w:val="0"/>
              <w:marBottom w:val="0"/>
              <w:divBdr>
                <w:top w:val="none" w:sz="0" w:space="0" w:color="auto"/>
                <w:left w:val="none" w:sz="0" w:space="0" w:color="auto"/>
                <w:bottom w:val="none" w:sz="0" w:space="0" w:color="auto"/>
                <w:right w:val="none" w:sz="0" w:space="0" w:color="auto"/>
              </w:divBdr>
              <w:divsChild>
                <w:div w:id="1899780406">
                  <w:marLeft w:val="0"/>
                  <w:marRight w:val="0"/>
                  <w:marTop w:val="0"/>
                  <w:marBottom w:val="0"/>
                  <w:divBdr>
                    <w:top w:val="none" w:sz="0" w:space="0" w:color="auto"/>
                    <w:left w:val="none" w:sz="0" w:space="0" w:color="auto"/>
                    <w:bottom w:val="none" w:sz="0" w:space="0" w:color="auto"/>
                    <w:right w:val="none" w:sz="0" w:space="0" w:color="auto"/>
                  </w:divBdr>
                  <w:divsChild>
                    <w:div w:id="92997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36435">
      <w:bodyDiv w:val="1"/>
      <w:marLeft w:val="0"/>
      <w:marRight w:val="0"/>
      <w:marTop w:val="0"/>
      <w:marBottom w:val="0"/>
      <w:divBdr>
        <w:top w:val="none" w:sz="0" w:space="0" w:color="auto"/>
        <w:left w:val="none" w:sz="0" w:space="0" w:color="auto"/>
        <w:bottom w:val="none" w:sz="0" w:space="0" w:color="auto"/>
        <w:right w:val="none" w:sz="0" w:space="0" w:color="auto"/>
      </w:divBdr>
      <w:divsChild>
        <w:div w:id="111752349">
          <w:marLeft w:val="0"/>
          <w:marRight w:val="0"/>
          <w:marTop w:val="0"/>
          <w:marBottom w:val="0"/>
          <w:divBdr>
            <w:top w:val="none" w:sz="0" w:space="0" w:color="auto"/>
            <w:left w:val="none" w:sz="0" w:space="0" w:color="auto"/>
            <w:bottom w:val="none" w:sz="0" w:space="0" w:color="auto"/>
            <w:right w:val="none" w:sz="0" w:space="0" w:color="auto"/>
          </w:divBdr>
          <w:divsChild>
            <w:div w:id="134808179">
              <w:marLeft w:val="0"/>
              <w:marRight w:val="0"/>
              <w:marTop w:val="0"/>
              <w:marBottom w:val="0"/>
              <w:divBdr>
                <w:top w:val="none" w:sz="0" w:space="0" w:color="auto"/>
                <w:left w:val="none" w:sz="0" w:space="0" w:color="auto"/>
                <w:bottom w:val="none" w:sz="0" w:space="0" w:color="auto"/>
                <w:right w:val="none" w:sz="0" w:space="0" w:color="auto"/>
              </w:divBdr>
              <w:divsChild>
                <w:div w:id="800418310">
                  <w:marLeft w:val="0"/>
                  <w:marRight w:val="0"/>
                  <w:marTop w:val="0"/>
                  <w:marBottom w:val="0"/>
                  <w:divBdr>
                    <w:top w:val="none" w:sz="0" w:space="0" w:color="auto"/>
                    <w:left w:val="none" w:sz="0" w:space="0" w:color="auto"/>
                    <w:bottom w:val="none" w:sz="0" w:space="0" w:color="auto"/>
                    <w:right w:val="none" w:sz="0" w:space="0" w:color="auto"/>
                  </w:divBdr>
                  <w:divsChild>
                    <w:div w:id="1469516178">
                      <w:marLeft w:val="0"/>
                      <w:marRight w:val="0"/>
                      <w:marTop w:val="0"/>
                      <w:marBottom w:val="0"/>
                      <w:divBdr>
                        <w:top w:val="none" w:sz="0" w:space="0" w:color="auto"/>
                        <w:left w:val="none" w:sz="0" w:space="0" w:color="auto"/>
                        <w:bottom w:val="none" w:sz="0" w:space="0" w:color="auto"/>
                        <w:right w:val="none" w:sz="0" w:space="0" w:color="auto"/>
                      </w:divBdr>
                    </w:div>
                  </w:divsChild>
                </w:div>
                <w:div w:id="635141599">
                  <w:marLeft w:val="0"/>
                  <w:marRight w:val="0"/>
                  <w:marTop w:val="0"/>
                  <w:marBottom w:val="0"/>
                  <w:divBdr>
                    <w:top w:val="none" w:sz="0" w:space="0" w:color="auto"/>
                    <w:left w:val="none" w:sz="0" w:space="0" w:color="auto"/>
                    <w:bottom w:val="none" w:sz="0" w:space="0" w:color="auto"/>
                    <w:right w:val="none" w:sz="0" w:space="0" w:color="auto"/>
                  </w:divBdr>
                  <w:divsChild>
                    <w:div w:id="149030968">
                      <w:marLeft w:val="0"/>
                      <w:marRight w:val="0"/>
                      <w:marTop w:val="0"/>
                      <w:marBottom w:val="0"/>
                      <w:divBdr>
                        <w:top w:val="none" w:sz="0" w:space="0" w:color="auto"/>
                        <w:left w:val="none" w:sz="0" w:space="0" w:color="auto"/>
                        <w:bottom w:val="none" w:sz="0" w:space="0" w:color="auto"/>
                        <w:right w:val="none" w:sz="0" w:space="0" w:color="auto"/>
                      </w:divBdr>
                    </w:div>
                    <w:div w:id="122946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124955">
      <w:bodyDiv w:val="1"/>
      <w:marLeft w:val="0"/>
      <w:marRight w:val="0"/>
      <w:marTop w:val="0"/>
      <w:marBottom w:val="0"/>
      <w:divBdr>
        <w:top w:val="none" w:sz="0" w:space="0" w:color="auto"/>
        <w:left w:val="none" w:sz="0" w:space="0" w:color="auto"/>
        <w:bottom w:val="none" w:sz="0" w:space="0" w:color="auto"/>
        <w:right w:val="none" w:sz="0" w:space="0" w:color="auto"/>
      </w:divBdr>
    </w:div>
    <w:div w:id="73209968">
      <w:bodyDiv w:val="1"/>
      <w:marLeft w:val="0"/>
      <w:marRight w:val="0"/>
      <w:marTop w:val="0"/>
      <w:marBottom w:val="0"/>
      <w:divBdr>
        <w:top w:val="none" w:sz="0" w:space="0" w:color="auto"/>
        <w:left w:val="none" w:sz="0" w:space="0" w:color="auto"/>
        <w:bottom w:val="none" w:sz="0" w:space="0" w:color="auto"/>
        <w:right w:val="none" w:sz="0" w:space="0" w:color="auto"/>
      </w:divBdr>
      <w:divsChild>
        <w:div w:id="880170614">
          <w:marLeft w:val="0"/>
          <w:marRight w:val="0"/>
          <w:marTop w:val="0"/>
          <w:marBottom w:val="0"/>
          <w:divBdr>
            <w:top w:val="none" w:sz="0" w:space="0" w:color="auto"/>
            <w:left w:val="none" w:sz="0" w:space="0" w:color="auto"/>
            <w:bottom w:val="none" w:sz="0" w:space="0" w:color="auto"/>
            <w:right w:val="none" w:sz="0" w:space="0" w:color="auto"/>
          </w:divBdr>
          <w:divsChild>
            <w:div w:id="155415725">
              <w:marLeft w:val="0"/>
              <w:marRight w:val="0"/>
              <w:marTop w:val="0"/>
              <w:marBottom w:val="0"/>
              <w:divBdr>
                <w:top w:val="none" w:sz="0" w:space="0" w:color="auto"/>
                <w:left w:val="none" w:sz="0" w:space="0" w:color="auto"/>
                <w:bottom w:val="none" w:sz="0" w:space="0" w:color="auto"/>
                <w:right w:val="none" w:sz="0" w:space="0" w:color="auto"/>
              </w:divBdr>
              <w:divsChild>
                <w:div w:id="1580289343">
                  <w:marLeft w:val="0"/>
                  <w:marRight w:val="0"/>
                  <w:marTop w:val="0"/>
                  <w:marBottom w:val="0"/>
                  <w:divBdr>
                    <w:top w:val="none" w:sz="0" w:space="0" w:color="auto"/>
                    <w:left w:val="none" w:sz="0" w:space="0" w:color="auto"/>
                    <w:bottom w:val="none" w:sz="0" w:space="0" w:color="auto"/>
                    <w:right w:val="none" w:sz="0" w:space="0" w:color="auto"/>
                  </w:divBdr>
                  <w:divsChild>
                    <w:div w:id="121419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43586">
      <w:bodyDiv w:val="1"/>
      <w:marLeft w:val="0"/>
      <w:marRight w:val="0"/>
      <w:marTop w:val="0"/>
      <w:marBottom w:val="0"/>
      <w:divBdr>
        <w:top w:val="none" w:sz="0" w:space="0" w:color="auto"/>
        <w:left w:val="none" w:sz="0" w:space="0" w:color="auto"/>
        <w:bottom w:val="none" w:sz="0" w:space="0" w:color="auto"/>
        <w:right w:val="none" w:sz="0" w:space="0" w:color="auto"/>
      </w:divBdr>
      <w:divsChild>
        <w:div w:id="500240428">
          <w:marLeft w:val="0"/>
          <w:marRight w:val="0"/>
          <w:marTop w:val="0"/>
          <w:marBottom w:val="0"/>
          <w:divBdr>
            <w:top w:val="none" w:sz="0" w:space="0" w:color="auto"/>
            <w:left w:val="none" w:sz="0" w:space="0" w:color="auto"/>
            <w:bottom w:val="none" w:sz="0" w:space="0" w:color="auto"/>
            <w:right w:val="none" w:sz="0" w:space="0" w:color="auto"/>
          </w:divBdr>
          <w:divsChild>
            <w:div w:id="1849785133">
              <w:marLeft w:val="0"/>
              <w:marRight w:val="0"/>
              <w:marTop w:val="0"/>
              <w:marBottom w:val="0"/>
              <w:divBdr>
                <w:top w:val="none" w:sz="0" w:space="0" w:color="auto"/>
                <w:left w:val="none" w:sz="0" w:space="0" w:color="auto"/>
                <w:bottom w:val="none" w:sz="0" w:space="0" w:color="auto"/>
                <w:right w:val="none" w:sz="0" w:space="0" w:color="auto"/>
              </w:divBdr>
              <w:divsChild>
                <w:div w:id="804735751">
                  <w:marLeft w:val="0"/>
                  <w:marRight w:val="0"/>
                  <w:marTop w:val="0"/>
                  <w:marBottom w:val="0"/>
                  <w:divBdr>
                    <w:top w:val="none" w:sz="0" w:space="0" w:color="auto"/>
                    <w:left w:val="none" w:sz="0" w:space="0" w:color="auto"/>
                    <w:bottom w:val="none" w:sz="0" w:space="0" w:color="auto"/>
                    <w:right w:val="none" w:sz="0" w:space="0" w:color="auto"/>
                  </w:divBdr>
                  <w:divsChild>
                    <w:div w:id="78211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73791">
      <w:bodyDiv w:val="1"/>
      <w:marLeft w:val="0"/>
      <w:marRight w:val="0"/>
      <w:marTop w:val="0"/>
      <w:marBottom w:val="0"/>
      <w:divBdr>
        <w:top w:val="none" w:sz="0" w:space="0" w:color="auto"/>
        <w:left w:val="none" w:sz="0" w:space="0" w:color="auto"/>
        <w:bottom w:val="none" w:sz="0" w:space="0" w:color="auto"/>
        <w:right w:val="none" w:sz="0" w:space="0" w:color="auto"/>
      </w:divBdr>
      <w:divsChild>
        <w:div w:id="487794684">
          <w:marLeft w:val="0"/>
          <w:marRight w:val="0"/>
          <w:marTop w:val="0"/>
          <w:marBottom w:val="0"/>
          <w:divBdr>
            <w:top w:val="none" w:sz="0" w:space="0" w:color="auto"/>
            <w:left w:val="none" w:sz="0" w:space="0" w:color="auto"/>
            <w:bottom w:val="none" w:sz="0" w:space="0" w:color="auto"/>
            <w:right w:val="none" w:sz="0" w:space="0" w:color="auto"/>
          </w:divBdr>
          <w:divsChild>
            <w:div w:id="683098537">
              <w:marLeft w:val="0"/>
              <w:marRight w:val="0"/>
              <w:marTop w:val="0"/>
              <w:marBottom w:val="0"/>
              <w:divBdr>
                <w:top w:val="none" w:sz="0" w:space="0" w:color="auto"/>
                <w:left w:val="none" w:sz="0" w:space="0" w:color="auto"/>
                <w:bottom w:val="none" w:sz="0" w:space="0" w:color="auto"/>
                <w:right w:val="none" w:sz="0" w:space="0" w:color="auto"/>
              </w:divBdr>
              <w:divsChild>
                <w:div w:id="476608501">
                  <w:marLeft w:val="0"/>
                  <w:marRight w:val="0"/>
                  <w:marTop w:val="0"/>
                  <w:marBottom w:val="0"/>
                  <w:divBdr>
                    <w:top w:val="none" w:sz="0" w:space="0" w:color="auto"/>
                    <w:left w:val="none" w:sz="0" w:space="0" w:color="auto"/>
                    <w:bottom w:val="none" w:sz="0" w:space="0" w:color="auto"/>
                    <w:right w:val="none" w:sz="0" w:space="0" w:color="auto"/>
                  </w:divBdr>
                  <w:divsChild>
                    <w:div w:id="6241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251036">
      <w:bodyDiv w:val="1"/>
      <w:marLeft w:val="0"/>
      <w:marRight w:val="0"/>
      <w:marTop w:val="0"/>
      <w:marBottom w:val="0"/>
      <w:divBdr>
        <w:top w:val="none" w:sz="0" w:space="0" w:color="auto"/>
        <w:left w:val="none" w:sz="0" w:space="0" w:color="auto"/>
        <w:bottom w:val="none" w:sz="0" w:space="0" w:color="auto"/>
        <w:right w:val="none" w:sz="0" w:space="0" w:color="auto"/>
      </w:divBdr>
    </w:div>
    <w:div w:id="158428654">
      <w:bodyDiv w:val="1"/>
      <w:marLeft w:val="0"/>
      <w:marRight w:val="0"/>
      <w:marTop w:val="0"/>
      <w:marBottom w:val="0"/>
      <w:divBdr>
        <w:top w:val="none" w:sz="0" w:space="0" w:color="auto"/>
        <w:left w:val="none" w:sz="0" w:space="0" w:color="auto"/>
        <w:bottom w:val="none" w:sz="0" w:space="0" w:color="auto"/>
        <w:right w:val="none" w:sz="0" w:space="0" w:color="auto"/>
      </w:divBdr>
    </w:div>
    <w:div w:id="164789891">
      <w:bodyDiv w:val="1"/>
      <w:marLeft w:val="0"/>
      <w:marRight w:val="0"/>
      <w:marTop w:val="0"/>
      <w:marBottom w:val="0"/>
      <w:divBdr>
        <w:top w:val="none" w:sz="0" w:space="0" w:color="auto"/>
        <w:left w:val="none" w:sz="0" w:space="0" w:color="auto"/>
        <w:bottom w:val="none" w:sz="0" w:space="0" w:color="auto"/>
        <w:right w:val="none" w:sz="0" w:space="0" w:color="auto"/>
      </w:divBdr>
      <w:divsChild>
        <w:div w:id="785001989">
          <w:marLeft w:val="0"/>
          <w:marRight w:val="0"/>
          <w:marTop w:val="0"/>
          <w:marBottom w:val="0"/>
          <w:divBdr>
            <w:top w:val="none" w:sz="0" w:space="0" w:color="auto"/>
            <w:left w:val="none" w:sz="0" w:space="0" w:color="auto"/>
            <w:bottom w:val="none" w:sz="0" w:space="0" w:color="auto"/>
            <w:right w:val="none" w:sz="0" w:space="0" w:color="auto"/>
          </w:divBdr>
          <w:divsChild>
            <w:div w:id="1874153278">
              <w:marLeft w:val="0"/>
              <w:marRight w:val="0"/>
              <w:marTop w:val="0"/>
              <w:marBottom w:val="0"/>
              <w:divBdr>
                <w:top w:val="none" w:sz="0" w:space="0" w:color="auto"/>
                <w:left w:val="none" w:sz="0" w:space="0" w:color="auto"/>
                <w:bottom w:val="none" w:sz="0" w:space="0" w:color="auto"/>
                <w:right w:val="none" w:sz="0" w:space="0" w:color="auto"/>
              </w:divBdr>
              <w:divsChild>
                <w:div w:id="20710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18044">
      <w:bodyDiv w:val="1"/>
      <w:marLeft w:val="0"/>
      <w:marRight w:val="0"/>
      <w:marTop w:val="0"/>
      <w:marBottom w:val="0"/>
      <w:divBdr>
        <w:top w:val="none" w:sz="0" w:space="0" w:color="auto"/>
        <w:left w:val="none" w:sz="0" w:space="0" w:color="auto"/>
        <w:bottom w:val="none" w:sz="0" w:space="0" w:color="auto"/>
        <w:right w:val="none" w:sz="0" w:space="0" w:color="auto"/>
      </w:divBdr>
      <w:divsChild>
        <w:div w:id="1329670687">
          <w:marLeft w:val="0"/>
          <w:marRight w:val="0"/>
          <w:marTop w:val="0"/>
          <w:marBottom w:val="0"/>
          <w:divBdr>
            <w:top w:val="none" w:sz="0" w:space="0" w:color="auto"/>
            <w:left w:val="none" w:sz="0" w:space="0" w:color="auto"/>
            <w:bottom w:val="none" w:sz="0" w:space="0" w:color="auto"/>
            <w:right w:val="none" w:sz="0" w:space="0" w:color="auto"/>
          </w:divBdr>
          <w:divsChild>
            <w:div w:id="91245021">
              <w:marLeft w:val="0"/>
              <w:marRight w:val="0"/>
              <w:marTop w:val="0"/>
              <w:marBottom w:val="0"/>
              <w:divBdr>
                <w:top w:val="none" w:sz="0" w:space="0" w:color="auto"/>
                <w:left w:val="none" w:sz="0" w:space="0" w:color="auto"/>
                <w:bottom w:val="none" w:sz="0" w:space="0" w:color="auto"/>
                <w:right w:val="none" w:sz="0" w:space="0" w:color="auto"/>
              </w:divBdr>
              <w:divsChild>
                <w:div w:id="40280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68240">
      <w:bodyDiv w:val="1"/>
      <w:marLeft w:val="0"/>
      <w:marRight w:val="0"/>
      <w:marTop w:val="0"/>
      <w:marBottom w:val="0"/>
      <w:divBdr>
        <w:top w:val="none" w:sz="0" w:space="0" w:color="auto"/>
        <w:left w:val="none" w:sz="0" w:space="0" w:color="auto"/>
        <w:bottom w:val="none" w:sz="0" w:space="0" w:color="auto"/>
        <w:right w:val="none" w:sz="0" w:space="0" w:color="auto"/>
      </w:divBdr>
      <w:divsChild>
        <w:div w:id="758213743">
          <w:marLeft w:val="0"/>
          <w:marRight w:val="0"/>
          <w:marTop w:val="0"/>
          <w:marBottom w:val="0"/>
          <w:divBdr>
            <w:top w:val="none" w:sz="0" w:space="0" w:color="auto"/>
            <w:left w:val="none" w:sz="0" w:space="0" w:color="auto"/>
            <w:bottom w:val="none" w:sz="0" w:space="0" w:color="auto"/>
            <w:right w:val="none" w:sz="0" w:space="0" w:color="auto"/>
          </w:divBdr>
          <w:divsChild>
            <w:div w:id="695732809">
              <w:marLeft w:val="0"/>
              <w:marRight w:val="0"/>
              <w:marTop w:val="0"/>
              <w:marBottom w:val="0"/>
              <w:divBdr>
                <w:top w:val="none" w:sz="0" w:space="0" w:color="auto"/>
                <w:left w:val="none" w:sz="0" w:space="0" w:color="auto"/>
                <w:bottom w:val="none" w:sz="0" w:space="0" w:color="auto"/>
                <w:right w:val="none" w:sz="0" w:space="0" w:color="auto"/>
              </w:divBdr>
              <w:divsChild>
                <w:div w:id="1106072406">
                  <w:marLeft w:val="0"/>
                  <w:marRight w:val="0"/>
                  <w:marTop w:val="0"/>
                  <w:marBottom w:val="0"/>
                  <w:divBdr>
                    <w:top w:val="none" w:sz="0" w:space="0" w:color="auto"/>
                    <w:left w:val="none" w:sz="0" w:space="0" w:color="auto"/>
                    <w:bottom w:val="none" w:sz="0" w:space="0" w:color="auto"/>
                    <w:right w:val="none" w:sz="0" w:space="0" w:color="auto"/>
                  </w:divBdr>
                  <w:divsChild>
                    <w:div w:id="138792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298800">
      <w:bodyDiv w:val="1"/>
      <w:marLeft w:val="0"/>
      <w:marRight w:val="0"/>
      <w:marTop w:val="0"/>
      <w:marBottom w:val="0"/>
      <w:divBdr>
        <w:top w:val="none" w:sz="0" w:space="0" w:color="auto"/>
        <w:left w:val="none" w:sz="0" w:space="0" w:color="auto"/>
        <w:bottom w:val="none" w:sz="0" w:space="0" w:color="auto"/>
        <w:right w:val="none" w:sz="0" w:space="0" w:color="auto"/>
      </w:divBdr>
      <w:divsChild>
        <w:div w:id="911281623">
          <w:marLeft w:val="0"/>
          <w:marRight w:val="0"/>
          <w:marTop w:val="0"/>
          <w:marBottom w:val="0"/>
          <w:divBdr>
            <w:top w:val="none" w:sz="0" w:space="0" w:color="auto"/>
            <w:left w:val="none" w:sz="0" w:space="0" w:color="auto"/>
            <w:bottom w:val="none" w:sz="0" w:space="0" w:color="auto"/>
            <w:right w:val="none" w:sz="0" w:space="0" w:color="auto"/>
          </w:divBdr>
          <w:divsChild>
            <w:div w:id="1395932235">
              <w:marLeft w:val="0"/>
              <w:marRight w:val="0"/>
              <w:marTop w:val="0"/>
              <w:marBottom w:val="0"/>
              <w:divBdr>
                <w:top w:val="none" w:sz="0" w:space="0" w:color="auto"/>
                <w:left w:val="none" w:sz="0" w:space="0" w:color="auto"/>
                <w:bottom w:val="none" w:sz="0" w:space="0" w:color="auto"/>
                <w:right w:val="none" w:sz="0" w:space="0" w:color="auto"/>
              </w:divBdr>
              <w:divsChild>
                <w:div w:id="2113014677">
                  <w:marLeft w:val="0"/>
                  <w:marRight w:val="0"/>
                  <w:marTop w:val="0"/>
                  <w:marBottom w:val="0"/>
                  <w:divBdr>
                    <w:top w:val="none" w:sz="0" w:space="0" w:color="auto"/>
                    <w:left w:val="none" w:sz="0" w:space="0" w:color="auto"/>
                    <w:bottom w:val="none" w:sz="0" w:space="0" w:color="auto"/>
                    <w:right w:val="none" w:sz="0" w:space="0" w:color="auto"/>
                  </w:divBdr>
                  <w:divsChild>
                    <w:div w:id="2000452383">
                      <w:marLeft w:val="0"/>
                      <w:marRight w:val="0"/>
                      <w:marTop w:val="0"/>
                      <w:marBottom w:val="0"/>
                      <w:divBdr>
                        <w:top w:val="none" w:sz="0" w:space="0" w:color="auto"/>
                        <w:left w:val="none" w:sz="0" w:space="0" w:color="auto"/>
                        <w:bottom w:val="none" w:sz="0" w:space="0" w:color="auto"/>
                        <w:right w:val="none" w:sz="0" w:space="0" w:color="auto"/>
                      </w:divBdr>
                    </w:div>
                  </w:divsChild>
                </w:div>
                <w:div w:id="1289125505">
                  <w:marLeft w:val="0"/>
                  <w:marRight w:val="0"/>
                  <w:marTop w:val="0"/>
                  <w:marBottom w:val="0"/>
                  <w:divBdr>
                    <w:top w:val="none" w:sz="0" w:space="0" w:color="auto"/>
                    <w:left w:val="none" w:sz="0" w:space="0" w:color="auto"/>
                    <w:bottom w:val="none" w:sz="0" w:space="0" w:color="auto"/>
                    <w:right w:val="none" w:sz="0" w:space="0" w:color="auto"/>
                  </w:divBdr>
                  <w:divsChild>
                    <w:div w:id="121126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7056445">
      <w:bodyDiv w:val="1"/>
      <w:marLeft w:val="0"/>
      <w:marRight w:val="0"/>
      <w:marTop w:val="0"/>
      <w:marBottom w:val="0"/>
      <w:divBdr>
        <w:top w:val="none" w:sz="0" w:space="0" w:color="auto"/>
        <w:left w:val="none" w:sz="0" w:space="0" w:color="auto"/>
        <w:bottom w:val="none" w:sz="0" w:space="0" w:color="auto"/>
        <w:right w:val="none" w:sz="0" w:space="0" w:color="auto"/>
      </w:divBdr>
      <w:divsChild>
        <w:div w:id="5400033">
          <w:marLeft w:val="0"/>
          <w:marRight w:val="0"/>
          <w:marTop w:val="0"/>
          <w:marBottom w:val="0"/>
          <w:divBdr>
            <w:top w:val="none" w:sz="0" w:space="0" w:color="auto"/>
            <w:left w:val="none" w:sz="0" w:space="0" w:color="auto"/>
            <w:bottom w:val="none" w:sz="0" w:space="0" w:color="auto"/>
            <w:right w:val="none" w:sz="0" w:space="0" w:color="auto"/>
          </w:divBdr>
          <w:divsChild>
            <w:div w:id="1035539871">
              <w:marLeft w:val="0"/>
              <w:marRight w:val="0"/>
              <w:marTop w:val="0"/>
              <w:marBottom w:val="0"/>
              <w:divBdr>
                <w:top w:val="none" w:sz="0" w:space="0" w:color="auto"/>
                <w:left w:val="none" w:sz="0" w:space="0" w:color="auto"/>
                <w:bottom w:val="none" w:sz="0" w:space="0" w:color="auto"/>
                <w:right w:val="none" w:sz="0" w:space="0" w:color="auto"/>
              </w:divBdr>
              <w:divsChild>
                <w:div w:id="969358605">
                  <w:marLeft w:val="0"/>
                  <w:marRight w:val="0"/>
                  <w:marTop w:val="0"/>
                  <w:marBottom w:val="0"/>
                  <w:divBdr>
                    <w:top w:val="none" w:sz="0" w:space="0" w:color="auto"/>
                    <w:left w:val="none" w:sz="0" w:space="0" w:color="auto"/>
                    <w:bottom w:val="none" w:sz="0" w:space="0" w:color="auto"/>
                    <w:right w:val="none" w:sz="0" w:space="0" w:color="auto"/>
                  </w:divBdr>
                  <w:divsChild>
                    <w:div w:id="209335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9636775">
      <w:bodyDiv w:val="1"/>
      <w:marLeft w:val="0"/>
      <w:marRight w:val="0"/>
      <w:marTop w:val="0"/>
      <w:marBottom w:val="0"/>
      <w:divBdr>
        <w:top w:val="none" w:sz="0" w:space="0" w:color="auto"/>
        <w:left w:val="none" w:sz="0" w:space="0" w:color="auto"/>
        <w:bottom w:val="none" w:sz="0" w:space="0" w:color="auto"/>
        <w:right w:val="none" w:sz="0" w:space="0" w:color="auto"/>
      </w:divBdr>
      <w:divsChild>
        <w:div w:id="173615254">
          <w:marLeft w:val="0"/>
          <w:marRight w:val="0"/>
          <w:marTop w:val="0"/>
          <w:marBottom w:val="0"/>
          <w:divBdr>
            <w:top w:val="none" w:sz="0" w:space="0" w:color="auto"/>
            <w:left w:val="none" w:sz="0" w:space="0" w:color="auto"/>
            <w:bottom w:val="none" w:sz="0" w:space="0" w:color="auto"/>
            <w:right w:val="none" w:sz="0" w:space="0" w:color="auto"/>
          </w:divBdr>
          <w:divsChild>
            <w:div w:id="2133353733">
              <w:marLeft w:val="0"/>
              <w:marRight w:val="0"/>
              <w:marTop w:val="0"/>
              <w:marBottom w:val="0"/>
              <w:divBdr>
                <w:top w:val="none" w:sz="0" w:space="0" w:color="auto"/>
                <w:left w:val="none" w:sz="0" w:space="0" w:color="auto"/>
                <w:bottom w:val="none" w:sz="0" w:space="0" w:color="auto"/>
                <w:right w:val="none" w:sz="0" w:space="0" w:color="auto"/>
              </w:divBdr>
              <w:divsChild>
                <w:div w:id="16947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312275">
      <w:bodyDiv w:val="1"/>
      <w:marLeft w:val="0"/>
      <w:marRight w:val="0"/>
      <w:marTop w:val="0"/>
      <w:marBottom w:val="0"/>
      <w:divBdr>
        <w:top w:val="none" w:sz="0" w:space="0" w:color="auto"/>
        <w:left w:val="none" w:sz="0" w:space="0" w:color="auto"/>
        <w:bottom w:val="none" w:sz="0" w:space="0" w:color="auto"/>
        <w:right w:val="none" w:sz="0" w:space="0" w:color="auto"/>
      </w:divBdr>
      <w:divsChild>
        <w:div w:id="2107924203">
          <w:marLeft w:val="0"/>
          <w:marRight w:val="0"/>
          <w:marTop w:val="0"/>
          <w:marBottom w:val="0"/>
          <w:divBdr>
            <w:top w:val="none" w:sz="0" w:space="0" w:color="auto"/>
            <w:left w:val="none" w:sz="0" w:space="0" w:color="auto"/>
            <w:bottom w:val="none" w:sz="0" w:space="0" w:color="auto"/>
            <w:right w:val="none" w:sz="0" w:space="0" w:color="auto"/>
          </w:divBdr>
          <w:divsChild>
            <w:div w:id="992173860">
              <w:marLeft w:val="0"/>
              <w:marRight w:val="0"/>
              <w:marTop w:val="0"/>
              <w:marBottom w:val="0"/>
              <w:divBdr>
                <w:top w:val="none" w:sz="0" w:space="0" w:color="auto"/>
                <w:left w:val="none" w:sz="0" w:space="0" w:color="auto"/>
                <w:bottom w:val="none" w:sz="0" w:space="0" w:color="auto"/>
                <w:right w:val="none" w:sz="0" w:space="0" w:color="auto"/>
              </w:divBdr>
              <w:divsChild>
                <w:div w:id="564099425">
                  <w:marLeft w:val="0"/>
                  <w:marRight w:val="0"/>
                  <w:marTop w:val="0"/>
                  <w:marBottom w:val="0"/>
                  <w:divBdr>
                    <w:top w:val="none" w:sz="0" w:space="0" w:color="auto"/>
                    <w:left w:val="none" w:sz="0" w:space="0" w:color="auto"/>
                    <w:bottom w:val="none" w:sz="0" w:space="0" w:color="auto"/>
                    <w:right w:val="none" w:sz="0" w:space="0" w:color="auto"/>
                  </w:divBdr>
                  <w:divsChild>
                    <w:div w:id="36013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100121">
      <w:bodyDiv w:val="1"/>
      <w:marLeft w:val="0"/>
      <w:marRight w:val="0"/>
      <w:marTop w:val="0"/>
      <w:marBottom w:val="0"/>
      <w:divBdr>
        <w:top w:val="none" w:sz="0" w:space="0" w:color="auto"/>
        <w:left w:val="none" w:sz="0" w:space="0" w:color="auto"/>
        <w:bottom w:val="none" w:sz="0" w:space="0" w:color="auto"/>
        <w:right w:val="none" w:sz="0" w:space="0" w:color="auto"/>
      </w:divBdr>
      <w:divsChild>
        <w:div w:id="262808807">
          <w:marLeft w:val="0"/>
          <w:marRight w:val="0"/>
          <w:marTop w:val="0"/>
          <w:marBottom w:val="0"/>
          <w:divBdr>
            <w:top w:val="none" w:sz="0" w:space="0" w:color="auto"/>
            <w:left w:val="none" w:sz="0" w:space="0" w:color="auto"/>
            <w:bottom w:val="none" w:sz="0" w:space="0" w:color="auto"/>
            <w:right w:val="none" w:sz="0" w:space="0" w:color="auto"/>
          </w:divBdr>
          <w:divsChild>
            <w:div w:id="571936184">
              <w:marLeft w:val="0"/>
              <w:marRight w:val="0"/>
              <w:marTop w:val="0"/>
              <w:marBottom w:val="0"/>
              <w:divBdr>
                <w:top w:val="none" w:sz="0" w:space="0" w:color="auto"/>
                <w:left w:val="none" w:sz="0" w:space="0" w:color="auto"/>
                <w:bottom w:val="none" w:sz="0" w:space="0" w:color="auto"/>
                <w:right w:val="none" w:sz="0" w:space="0" w:color="auto"/>
              </w:divBdr>
              <w:divsChild>
                <w:div w:id="1050573920">
                  <w:marLeft w:val="0"/>
                  <w:marRight w:val="0"/>
                  <w:marTop w:val="0"/>
                  <w:marBottom w:val="0"/>
                  <w:divBdr>
                    <w:top w:val="none" w:sz="0" w:space="0" w:color="auto"/>
                    <w:left w:val="none" w:sz="0" w:space="0" w:color="auto"/>
                    <w:bottom w:val="none" w:sz="0" w:space="0" w:color="auto"/>
                    <w:right w:val="none" w:sz="0" w:space="0" w:color="auto"/>
                  </w:divBdr>
                </w:div>
              </w:divsChild>
            </w:div>
            <w:div w:id="761877720">
              <w:marLeft w:val="0"/>
              <w:marRight w:val="0"/>
              <w:marTop w:val="0"/>
              <w:marBottom w:val="0"/>
              <w:divBdr>
                <w:top w:val="none" w:sz="0" w:space="0" w:color="auto"/>
                <w:left w:val="none" w:sz="0" w:space="0" w:color="auto"/>
                <w:bottom w:val="none" w:sz="0" w:space="0" w:color="auto"/>
                <w:right w:val="none" w:sz="0" w:space="0" w:color="auto"/>
              </w:divBdr>
              <w:divsChild>
                <w:div w:id="18929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012941">
          <w:marLeft w:val="0"/>
          <w:marRight w:val="0"/>
          <w:marTop w:val="0"/>
          <w:marBottom w:val="0"/>
          <w:divBdr>
            <w:top w:val="none" w:sz="0" w:space="0" w:color="auto"/>
            <w:left w:val="none" w:sz="0" w:space="0" w:color="auto"/>
            <w:bottom w:val="none" w:sz="0" w:space="0" w:color="auto"/>
            <w:right w:val="none" w:sz="0" w:space="0" w:color="auto"/>
          </w:divBdr>
          <w:divsChild>
            <w:div w:id="1762991951">
              <w:marLeft w:val="0"/>
              <w:marRight w:val="0"/>
              <w:marTop w:val="0"/>
              <w:marBottom w:val="0"/>
              <w:divBdr>
                <w:top w:val="none" w:sz="0" w:space="0" w:color="auto"/>
                <w:left w:val="none" w:sz="0" w:space="0" w:color="auto"/>
                <w:bottom w:val="none" w:sz="0" w:space="0" w:color="auto"/>
                <w:right w:val="none" w:sz="0" w:space="0" w:color="auto"/>
              </w:divBdr>
              <w:divsChild>
                <w:div w:id="1246652332">
                  <w:marLeft w:val="0"/>
                  <w:marRight w:val="0"/>
                  <w:marTop w:val="0"/>
                  <w:marBottom w:val="0"/>
                  <w:divBdr>
                    <w:top w:val="none" w:sz="0" w:space="0" w:color="auto"/>
                    <w:left w:val="none" w:sz="0" w:space="0" w:color="auto"/>
                    <w:bottom w:val="none" w:sz="0" w:space="0" w:color="auto"/>
                    <w:right w:val="none" w:sz="0" w:space="0" w:color="auto"/>
                  </w:divBdr>
                </w:div>
              </w:divsChild>
            </w:div>
            <w:div w:id="1879396413">
              <w:marLeft w:val="0"/>
              <w:marRight w:val="0"/>
              <w:marTop w:val="0"/>
              <w:marBottom w:val="0"/>
              <w:divBdr>
                <w:top w:val="none" w:sz="0" w:space="0" w:color="auto"/>
                <w:left w:val="none" w:sz="0" w:space="0" w:color="auto"/>
                <w:bottom w:val="none" w:sz="0" w:space="0" w:color="auto"/>
                <w:right w:val="none" w:sz="0" w:space="0" w:color="auto"/>
              </w:divBdr>
              <w:divsChild>
                <w:div w:id="770008167">
                  <w:marLeft w:val="0"/>
                  <w:marRight w:val="0"/>
                  <w:marTop w:val="0"/>
                  <w:marBottom w:val="0"/>
                  <w:divBdr>
                    <w:top w:val="none" w:sz="0" w:space="0" w:color="auto"/>
                    <w:left w:val="none" w:sz="0" w:space="0" w:color="auto"/>
                    <w:bottom w:val="none" w:sz="0" w:space="0" w:color="auto"/>
                    <w:right w:val="none" w:sz="0" w:space="0" w:color="auto"/>
                  </w:divBdr>
                </w:div>
              </w:divsChild>
            </w:div>
            <w:div w:id="1961187453">
              <w:marLeft w:val="0"/>
              <w:marRight w:val="0"/>
              <w:marTop w:val="0"/>
              <w:marBottom w:val="0"/>
              <w:divBdr>
                <w:top w:val="none" w:sz="0" w:space="0" w:color="auto"/>
                <w:left w:val="none" w:sz="0" w:space="0" w:color="auto"/>
                <w:bottom w:val="none" w:sz="0" w:space="0" w:color="auto"/>
                <w:right w:val="none" w:sz="0" w:space="0" w:color="auto"/>
              </w:divBdr>
              <w:divsChild>
                <w:div w:id="163127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700645">
      <w:bodyDiv w:val="1"/>
      <w:marLeft w:val="0"/>
      <w:marRight w:val="0"/>
      <w:marTop w:val="0"/>
      <w:marBottom w:val="0"/>
      <w:divBdr>
        <w:top w:val="none" w:sz="0" w:space="0" w:color="auto"/>
        <w:left w:val="none" w:sz="0" w:space="0" w:color="auto"/>
        <w:bottom w:val="none" w:sz="0" w:space="0" w:color="auto"/>
        <w:right w:val="none" w:sz="0" w:space="0" w:color="auto"/>
      </w:divBdr>
      <w:divsChild>
        <w:div w:id="1285572663">
          <w:marLeft w:val="0"/>
          <w:marRight w:val="0"/>
          <w:marTop w:val="0"/>
          <w:marBottom w:val="0"/>
          <w:divBdr>
            <w:top w:val="none" w:sz="0" w:space="0" w:color="auto"/>
            <w:left w:val="none" w:sz="0" w:space="0" w:color="auto"/>
            <w:bottom w:val="none" w:sz="0" w:space="0" w:color="auto"/>
            <w:right w:val="none" w:sz="0" w:space="0" w:color="auto"/>
          </w:divBdr>
          <w:divsChild>
            <w:div w:id="1030836542">
              <w:marLeft w:val="0"/>
              <w:marRight w:val="0"/>
              <w:marTop w:val="0"/>
              <w:marBottom w:val="0"/>
              <w:divBdr>
                <w:top w:val="none" w:sz="0" w:space="0" w:color="auto"/>
                <w:left w:val="none" w:sz="0" w:space="0" w:color="auto"/>
                <w:bottom w:val="none" w:sz="0" w:space="0" w:color="auto"/>
                <w:right w:val="none" w:sz="0" w:space="0" w:color="auto"/>
              </w:divBdr>
              <w:divsChild>
                <w:div w:id="1161653577">
                  <w:marLeft w:val="0"/>
                  <w:marRight w:val="0"/>
                  <w:marTop w:val="0"/>
                  <w:marBottom w:val="0"/>
                  <w:divBdr>
                    <w:top w:val="none" w:sz="0" w:space="0" w:color="auto"/>
                    <w:left w:val="none" w:sz="0" w:space="0" w:color="auto"/>
                    <w:bottom w:val="none" w:sz="0" w:space="0" w:color="auto"/>
                    <w:right w:val="none" w:sz="0" w:space="0" w:color="auto"/>
                  </w:divBdr>
                  <w:divsChild>
                    <w:div w:id="57424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3925341">
      <w:bodyDiv w:val="1"/>
      <w:marLeft w:val="0"/>
      <w:marRight w:val="0"/>
      <w:marTop w:val="0"/>
      <w:marBottom w:val="0"/>
      <w:divBdr>
        <w:top w:val="none" w:sz="0" w:space="0" w:color="auto"/>
        <w:left w:val="none" w:sz="0" w:space="0" w:color="auto"/>
        <w:bottom w:val="none" w:sz="0" w:space="0" w:color="auto"/>
        <w:right w:val="none" w:sz="0" w:space="0" w:color="auto"/>
      </w:divBdr>
      <w:divsChild>
        <w:div w:id="797258205">
          <w:marLeft w:val="0"/>
          <w:marRight w:val="0"/>
          <w:marTop w:val="0"/>
          <w:marBottom w:val="0"/>
          <w:divBdr>
            <w:top w:val="none" w:sz="0" w:space="0" w:color="auto"/>
            <w:left w:val="none" w:sz="0" w:space="0" w:color="auto"/>
            <w:bottom w:val="none" w:sz="0" w:space="0" w:color="auto"/>
            <w:right w:val="none" w:sz="0" w:space="0" w:color="auto"/>
          </w:divBdr>
          <w:divsChild>
            <w:div w:id="276065432">
              <w:marLeft w:val="0"/>
              <w:marRight w:val="0"/>
              <w:marTop w:val="0"/>
              <w:marBottom w:val="0"/>
              <w:divBdr>
                <w:top w:val="none" w:sz="0" w:space="0" w:color="auto"/>
                <w:left w:val="none" w:sz="0" w:space="0" w:color="auto"/>
                <w:bottom w:val="none" w:sz="0" w:space="0" w:color="auto"/>
                <w:right w:val="none" w:sz="0" w:space="0" w:color="auto"/>
              </w:divBdr>
              <w:divsChild>
                <w:div w:id="1323464936">
                  <w:marLeft w:val="0"/>
                  <w:marRight w:val="0"/>
                  <w:marTop w:val="0"/>
                  <w:marBottom w:val="0"/>
                  <w:divBdr>
                    <w:top w:val="none" w:sz="0" w:space="0" w:color="auto"/>
                    <w:left w:val="none" w:sz="0" w:space="0" w:color="auto"/>
                    <w:bottom w:val="none" w:sz="0" w:space="0" w:color="auto"/>
                    <w:right w:val="none" w:sz="0" w:space="0" w:color="auto"/>
                  </w:divBdr>
                  <w:divsChild>
                    <w:div w:id="143801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2562244">
      <w:bodyDiv w:val="1"/>
      <w:marLeft w:val="0"/>
      <w:marRight w:val="0"/>
      <w:marTop w:val="0"/>
      <w:marBottom w:val="0"/>
      <w:divBdr>
        <w:top w:val="none" w:sz="0" w:space="0" w:color="auto"/>
        <w:left w:val="none" w:sz="0" w:space="0" w:color="auto"/>
        <w:bottom w:val="none" w:sz="0" w:space="0" w:color="auto"/>
        <w:right w:val="none" w:sz="0" w:space="0" w:color="auto"/>
      </w:divBdr>
      <w:divsChild>
        <w:div w:id="407001532">
          <w:marLeft w:val="0"/>
          <w:marRight w:val="0"/>
          <w:marTop w:val="0"/>
          <w:marBottom w:val="0"/>
          <w:divBdr>
            <w:top w:val="none" w:sz="0" w:space="0" w:color="auto"/>
            <w:left w:val="none" w:sz="0" w:space="0" w:color="auto"/>
            <w:bottom w:val="none" w:sz="0" w:space="0" w:color="auto"/>
            <w:right w:val="none" w:sz="0" w:space="0" w:color="auto"/>
          </w:divBdr>
          <w:divsChild>
            <w:div w:id="502746835">
              <w:marLeft w:val="0"/>
              <w:marRight w:val="0"/>
              <w:marTop w:val="0"/>
              <w:marBottom w:val="0"/>
              <w:divBdr>
                <w:top w:val="none" w:sz="0" w:space="0" w:color="auto"/>
                <w:left w:val="none" w:sz="0" w:space="0" w:color="auto"/>
                <w:bottom w:val="none" w:sz="0" w:space="0" w:color="auto"/>
                <w:right w:val="none" w:sz="0" w:space="0" w:color="auto"/>
              </w:divBdr>
              <w:divsChild>
                <w:div w:id="435252683">
                  <w:marLeft w:val="0"/>
                  <w:marRight w:val="0"/>
                  <w:marTop w:val="0"/>
                  <w:marBottom w:val="0"/>
                  <w:divBdr>
                    <w:top w:val="none" w:sz="0" w:space="0" w:color="auto"/>
                    <w:left w:val="none" w:sz="0" w:space="0" w:color="auto"/>
                    <w:bottom w:val="none" w:sz="0" w:space="0" w:color="auto"/>
                    <w:right w:val="none" w:sz="0" w:space="0" w:color="auto"/>
                  </w:divBdr>
                  <w:divsChild>
                    <w:div w:id="33334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428044">
      <w:bodyDiv w:val="1"/>
      <w:marLeft w:val="0"/>
      <w:marRight w:val="0"/>
      <w:marTop w:val="0"/>
      <w:marBottom w:val="0"/>
      <w:divBdr>
        <w:top w:val="none" w:sz="0" w:space="0" w:color="auto"/>
        <w:left w:val="none" w:sz="0" w:space="0" w:color="auto"/>
        <w:bottom w:val="none" w:sz="0" w:space="0" w:color="auto"/>
        <w:right w:val="none" w:sz="0" w:space="0" w:color="auto"/>
      </w:divBdr>
      <w:divsChild>
        <w:div w:id="250236377">
          <w:marLeft w:val="0"/>
          <w:marRight w:val="0"/>
          <w:marTop w:val="0"/>
          <w:marBottom w:val="0"/>
          <w:divBdr>
            <w:top w:val="none" w:sz="0" w:space="0" w:color="auto"/>
            <w:left w:val="none" w:sz="0" w:space="0" w:color="auto"/>
            <w:bottom w:val="none" w:sz="0" w:space="0" w:color="auto"/>
            <w:right w:val="none" w:sz="0" w:space="0" w:color="auto"/>
          </w:divBdr>
          <w:divsChild>
            <w:div w:id="1777287099">
              <w:marLeft w:val="0"/>
              <w:marRight w:val="0"/>
              <w:marTop w:val="0"/>
              <w:marBottom w:val="0"/>
              <w:divBdr>
                <w:top w:val="none" w:sz="0" w:space="0" w:color="auto"/>
                <w:left w:val="none" w:sz="0" w:space="0" w:color="auto"/>
                <w:bottom w:val="none" w:sz="0" w:space="0" w:color="auto"/>
                <w:right w:val="none" w:sz="0" w:space="0" w:color="auto"/>
              </w:divBdr>
              <w:divsChild>
                <w:div w:id="1356887504">
                  <w:marLeft w:val="0"/>
                  <w:marRight w:val="0"/>
                  <w:marTop w:val="0"/>
                  <w:marBottom w:val="0"/>
                  <w:divBdr>
                    <w:top w:val="none" w:sz="0" w:space="0" w:color="auto"/>
                    <w:left w:val="none" w:sz="0" w:space="0" w:color="auto"/>
                    <w:bottom w:val="none" w:sz="0" w:space="0" w:color="auto"/>
                    <w:right w:val="none" w:sz="0" w:space="0" w:color="auto"/>
                  </w:divBdr>
                  <w:divsChild>
                    <w:div w:id="39905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338490">
      <w:bodyDiv w:val="1"/>
      <w:marLeft w:val="0"/>
      <w:marRight w:val="0"/>
      <w:marTop w:val="0"/>
      <w:marBottom w:val="0"/>
      <w:divBdr>
        <w:top w:val="none" w:sz="0" w:space="0" w:color="auto"/>
        <w:left w:val="none" w:sz="0" w:space="0" w:color="auto"/>
        <w:bottom w:val="none" w:sz="0" w:space="0" w:color="auto"/>
        <w:right w:val="none" w:sz="0" w:space="0" w:color="auto"/>
      </w:divBdr>
      <w:divsChild>
        <w:div w:id="1122268836">
          <w:marLeft w:val="0"/>
          <w:marRight w:val="0"/>
          <w:marTop w:val="0"/>
          <w:marBottom w:val="0"/>
          <w:divBdr>
            <w:top w:val="none" w:sz="0" w:space="0" w:color="auto"/>
            <w:left w:val="none" w:sz="0" w:space="0" w:color="auto"/>
            <w:bottom w:val="none" w:sz="0" w:space="0" w:color="auto"/>
            <w:right w:val="none" w:sz="0" w:space="0" w:color="auto"/>
          </w:divBdr>
          <w:divsChild>
            <w:div w:id="1875388697">
              <w:marLeft w:val="0"/>
              <w:marRight w:val="0"/>
              <w:marTop w:val="0"/>
              <w:marBottom w:val="0"/>
              <w:divBdr>
                <w:top w:val="none" w:sz="0" w:space="0" w:color="auto"/>
                <w:left w:val="none" w:sz="0" w:space="0" w:color="auto"/>
                <w:bottom w:val="none" w:sz="0" w:space="0" w:color="auto"/>
                <w:right w:val="none" w:sz="0" w:space="0" w:color="auto"/>
              </w:divBdr>
              <w:divsChild>
                <w:div w:id="808863568">
                  <w:marLeft w:val="0"/>
                  <w:marRight w:val="0"/>
                  <w:marTop w:val="0"/>
                  <w:marBottom w:val="0"/>
                  <w:divBdr>
                    <w:top w:val="none" w:sz="0" w:space="0" w:color="auto"/>
                    <w:left w:val="none" w:sz="0" w:space="0" w:color="auto"/>
                    <w:bottom w:val="none" w:sz="0" w:space="0" w:color="auto"/>
                    <w:right w:val="none" w:sz="0" w:space="0" w:color="auto"/>
                  </w:divBdr>
                  <w:divsChild>
                    <w:div w:id="7359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989680">
      <w:bodyDiv w:val="1"/>
      <w:marLeft w:val="0"/>
      <w:marRight w:val="0"/>
      <w:marTop w:val="0"/>
      <w:marBottom w:val="0"/>
      <w:divBdr>
        <w:top w:val="none" w:sz="0" w:space="0" w:color="auto"/>
        <w:left w:val="none" w:sz="0" w:space="0" w:color="auto"/>
        <w:bottom w:val="none" w:sz="0" w:space="0" w:color="auto"/>
        <w:right w:val="none" w:sz="0" w:space="0" w:color="auto"/>
      </w:divBdr>
      <w:divsChild>
        <w:div w:id="537665806">
          <w:marLeft w:val="0"/>
          <w:marRight w:val="0"/>
          <w:marTop w:val="0"/>
          <w:marBottom w:val="0"/>
          <w:divBdr>
            <w:top w:val="none" w:sz="0" w:space="0" w:color="auto"/>
            <w:left w:val="none" w:sz="0" w:space="0" w:color="auto"/>
            <w:bottom w:val="none" w:sz="0" w:space="0" w:color="auto"/>
            <w:right w:val="none" w:sz="0" w:space="0" w:color="auto"/>
          </w:divBdr>
          <w:divsChild>
            <w:div w:id="1313216204">
              <w:marLeft w:val="0"/>
              <w:marRight w:val="0"/>
              <w:marTop w:val="0"/>
              <w:marBottom w:val="0"/>
              <w:divBdr>
                <w:top w:val="none" w:sz="0" w:space="0" w:color="auto"/>
                <w:left w:val="none" w:sz="0" w:space="0" w:color="auto"/>
                <w:bottom w:val="none" w:sz="0" w:space="0" w:color="auto"/>
                <w:right w:val="none" w:sz="0" w:space="0" w:color="auto"/>
              </w:divBdr>
              <w:divsChild>
                <w:div w:id="707264534">
                  <w:marLeft w:val="0"/>
                  <w:marRight w:val="0"/>
                  <w:marTop w:val="0"/>
                  <w:marBottom w:val="0"/>
                  <w:divBdr>
                    <w:top w:val="none" w:sz="0" w:space="0" w:color="auto"/>
                    <w:left w:val="none" w:sz="0" w:space="0" w:color="auto"/>
                    <w:bottom w:val="none" w:sz="0" w:space="0" w:color="auto"/>
                    <w:right w:val="none" w:sz="0" w:space="0" w:color="auto"/>
                  </w:divBdr>
                  <w:divsChild>
                    <w:div w:id="94164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6614169">
      <w:bodyDiv w:val="1"/>
      <w:marLeft w:val="0"/>
      <w:marRight w:val="0"/>
      <w:marTop w:val="0"/>
      <w:marBottom w:val="0"/>
      <w:divBdr>
        <w:top w:val="none" w:sz="0" w:space="0" w:color="auto"/>
        <w:left w:val="none" w:sz="0" w:space="0" w:color="auto"/>
        <w:bottom w:val="none" w:sz="0" w:space="0" w:color="auto"/>
        <w:right w:val="none" w:sz="0" w:space="0" w:color="auto"/>
      </w:divBdr>
      <w:divsChild>
        <w:div w:id="2022703655">
          <w:marLeft w:val="0"/>
          <w:marRight w:val="0"/>
          <w:marTop w:val="0"/>
          <w:marBottom w:val="0"/>
          <w:divBdr>
            <w:top w:val="none" w:sz="0" w:space="0" w:color="auto"/>
            <w:left w:val="none" w:sz="0" w:space="0" w:color="auto"/>
            <w:bottom w:val="none" w:sz="0" w:space="0" w:color="auto"/>
            <w:right w:val="none" w:sz="0" w:space="0" w:color="auto"/>
          </w:divBdr>
          <w:divsChild>
            <w:div w:id="61873958">
              <w:marLeft w:val="0"/>
              <w:marRight w:val="0"/>
              <w:marTop w:val="0"/>
              <w:marBottom w:val="0"/>
              <w:divBdr>
                <w:top w:val="none" w:sz="0" w:space="0" w:color="auto"/>
                <w:left w:val="none" w:sz="0" w:space="0" w:color="auto"/>
                <w:bottom w:val="none" w:sz="0" w:space="0" w:color="auto"/>
                <w:right w:val="none" w:sz="0" w:space="0" w:color="auto"/>
              </w:divBdr>
              <w:divsChild>
                <w:div w:id="501773317">
                  <w:marLeft w:val="0"/>
                  <w:marRight w:val="0"/>
                  <w:marTop w:val="0"/>
                  <w:marBottom w:val="0"/>
                  <w:divBdr>
                    <w:top w:val="none" w:sz="0" w:space="0" w:color="auto"/>
                    <w:left w:val="none" w:sz="0" w:space="0" w:color="auto"/>
                    <w:bottom w:val="none" w:sz="0" w:space="0" w:color="auto"/>
                    <w:right w:val="none" w:sz="0" w:space="0" w:color="auto"/>
                  </w:divBdr>
                  <w:divsChild>
                    <w:div w:id="208806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6557815">
      <w:bodyDiv w:val="1"/>
      <w:marLeft w:val="0"/>
      <w:marRight w:val="0"/>
      <w:marTop w:val="0"/>
      <w:marBottom w:val="0"/>
      <w:divBdr>
        <w:top w:val="none" w:sz="0" w:space="0" w:color="auto"/>
        <w:left w:val="none" w:sz="0" w:space="0" w:color="auto"/>
        <w:bottom w:val="none" w:sz="0" w:space="0" w:color="auto"/>
        <w:right w:val="none" w:sz="0" w:space="0" w:color="auto"/>
      </w:divBdr>
      <w:divsChild>
        <w:div w:id="1524325720">
          <w:marLeft w:val="0"/>
          <w:marRight w:val="0"/>
          <w:marTop w:val="0"/>
          <w:marBottom w:val="0"/>
          <w:divBdr>
            <w:top w:val="none" w:sz="0" w:space="0" w:color="auto"/>
            <w:left w:val="none" w:sz="0" w:space="0" w:color="auto"/>
            <w:bottom w:val="none" w:sz="0" w:space="0" w:color="auto"/>
            <w:right w:val="none" w:sz="0" w:space="0" w:color="auto"/>
          </w:divBdr>
          <w:divsChild>
            <w:div w:id="478230841">
              <w:marLeft w:val="0"/>
              <w:marRight w:val="0"/>
              <w:marTop w:val="0"/>
              <w:marBottom w:val="0"/>
              <w:divBdr>
                <w:top w:val="none" w:sz="0" w:space="0" w:color="auto"/>
                <w:left w:val="none" w:sz="0" w:space="0" w:color="auto"/>
                <w:bottom w:val="none" w:sz="0" w:space="0" w:color="auto"/>
                <w:right w:val="none" w:sz="0" w:space="0" w:color="auto"/>
              </w:divBdr>
              <w:divsChild>
                <w:div w:id="768278832">
                  <w:marLeft w:val="0"/>
                  <w:marRight w:val="0"/>
                  <w:marTop w:val="0"/>
                  <w:marBottom w:val="0"/>
                  <w:divBdr>
                    <w:top w:val="none" w:sz="0" w:space="0" w:color="auto"/>
                    <w:left w:val="none" w:sz="0" w:space="0" w:color="auto"/>
                    <w:bottom w:val="none" w:sz="0" w:space="0" w:color="auto"/>
                    <w:right w:val="none" w:sz="0" w:space="0" w:color="auto"/>
                  </w:divBdr>
                  <w:divsChild>
                    <w:div w:id="66408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030447">
      <w:bodyDiv w:val="1"/>
      <w:marLeft w:val="0"/>
      <w:marRight w:val="0"/>
      <w:marTop w:val="0"/>
      <w:marBottom w:val="0"/>
      <w:divBdr>
        <w:top w:val="none" w:sz="0" w:space="0" w:color="auto"/>
        <w:left w:val="none" w:sz="0" w:space="0" w:color="auto"/>
        <w:bottom w:val="none" w:sz="0" w:space="0" w:color="auto"/>
        <w:right w:val="none" w:sz="0" w:space="0" w:color="auto"/>
      </w:divBdr>
      <w:divsChild>
        <w:div w:id="483202047">
          <w:marLeft w:val="0"/>
          <w:marRight w:val="0"/>
          <w:marTop w:val="0"/>
          <w:marBottom w:val="0"/>
          <w:divBdr>
            <w:top w:val="none" w:sz="0" w:space="0" w:color="auto"/>
            <w:left w:val="none" w:sz="0" w:space="0" w:color="auto"/>
            <w:bottom w:val="none" w:sz="0" w:space="0" w:color="auto"/>
            <w:right w:val="none" w:sz="0" w:space="0" w:color="auto"/>
          </w:divBdr>
          <w:divsChild>
            <w:div w:id="868108477">
              <w:marLeft w:val="0"/>
              <w:marRight w:val="0"/>
              <w:marTop w:val="0"/>
              <w:marBottom w:val="0"/>
              <w:divBdr>
                <w:top w:val="none" w:sz="0" w:space="0" w:color="auto"/>
                <w:left w:val="none" w:sz="0" w:space="0" w:color="auto"/>
                <w:bottom w:val="none" w:sz="0" w:space="0" w:color="auto"/>
                <w:right w:val="none" w:sz="0" w:space="0" w:color="auto"/>
              </w:divBdr>
              <w:divsChild>
                <w:div w:id="404185343">
                  <w:marLeft w:val="0"/>
                  <w:marRight w:val="0"/>
                  <w:marTop w:val="0"/>
                  <w:marBottom w:val="0"/>
                  <w:divBdr>
                    <w:top w:val="none" w:sz="0" w:space="0" w:color="auto"/>
                    <w:left w:val="none" w:sz="0" w:space="0" w:color="auto"/>
                    <w:bottom w:val="none" w:sz="0" w:space="0" w:color="auto"/>
                    <w:right w:val="none" w:sz="0" w:space="0" w:color="auto"/>
                  </w:divBdr>
                  <w:divsChild>
                    <w:div w:id="44585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336371">
      <w:bodyDiv w:val="1"/>
      <w:marLeft w:val="0"/>
      <w:marRight w:val="0"/>
      <w:marTop w:val="0"/>
      <w:marBottom w:val="0"/>
      <w:divBdr>
        <w:top w:val="none" w:sz="0" w:space="0" w:color="auto"/>
        <w:left w:val="none" w:sz="0" w:space="0" w:color="auto"/>
        <w:bottom w:val="none" w:sz="0" w:space="0" w:color="auto"/>
        <w:right w:val="none" w:sz="0" w:space="0" w:color="auto"/>
      </w:divBdr>
      <w:divsChild>
        <w:div w:id="1194728544">
          <w:marLeft w:val="0"/>
          <w:marRight w:val="0"/>
          <w:marTop w:val="0"/>
          <w:marBottom w:val="0"/>
          <w:divBdr>
            <w:top w:val="none" w:sz="0" w:space="0" w:color="auto"/>
            <w:left w:val="none" w:sz="0" w:space="0" w:color="auto"/>
            <w:bottom w:val="none" w:sz="0" w:space="0" w:color="auto"/>
            <w:right w:val="none" w:sz="0" w:space="0" w:color="auto"/>
          </w:divBdr>
          <w:divsChild>
            <w:div w:id="1671172933">
              <w:marLeft w:val="0"/>
              <w:marRight w:val="0"/>
              <w:marTop w:val="0"/>
              <w:marBottom w:val="0"/>
              <w:divBdr>
                <w:top w:val="none" w:sz="0" w:space="0" w:color="auto"/>
                <w:left w:val="none" w:sz="0" w:space="0" w:color="auto"/>
                <w:bottom w:val="none" w:sz="0" w:space="0" w:color="auto"/>
                <w:right w:val="none" w:sz="0" w:space="0" w:color="auto"/>
              </w:divBdr>
              <w:divsChild>
                <w:div w:id="1257908603">
                  <w:marLeft w:val="0"/>
                  <w:marRight w:val="0"/>
                  <w:marTop w:val="0"/>
                  <w:marBottom w:val="0"/>
                  <w:divBdr>
                    <w:top w:val="none" w:sz="0" w:space="0" w:color="auto"/>
                    <w:left w:val="none" w:sz="0" w:space="0" w:color="auto"/>
                    <w:bottom w:val="none" w:sz="0" w:space="0" w:color="auto"/>
                    <w:right w:val="none" w:sz="0" w:space="0" w:color="auto"/>
                  </w:divBdr>
                  <w:divsChild>
                    <w:div w:id="118941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531437">
      <w:bodyDiv w:val="1"/>
      <w:marLeft w:val="0"/>
      <w:marRight w:val="0"/>
      <w:marTop w:val="0"/>
      <w:marBottom w:val="0"/>
      <w:divBdr>
        <w:top w:val="none" w:sz="0" w:space="0" w:color="auto"/>
        <w:left w:val="none" w:sz="0" w:space="0" w:color="auto"/>
        <w:bottom w:val="none" w:sz="0" w:space="0" w:color="auto"/>
        <w:right w:val="none" w:sz="0" w:space="0" w:color="auto"/>
      </w:divBdr>
      <w:divsChild>
        <w:div w:id="1127770961">
          <w:marLeft w:val="0"/>
          <w:marRight w:val="0"/>
          <w:marTop w:val="0"/>
          <w:marBottom w:val="0"/>
          <w:divBdr>
            <w:top w:val="none" w:sz="0" w:space="0" w:color="auto"/>
            <w:left w:val="none" w:sz="0" w:space="0" w:color="auto"/>
            <w:bottom w:val="none" w:sz="0" w:space="0" w:color="auto"/>
            <w:right w:val="none" w:sz="0" w:space="0" w:color="auto"/>
          </w:divBdr>
          <w:divsChild>
            <w:div w:id="468012316">
              <w:marLeft w:val="0"/>
              <w:marRight w:val="0"/>
              <w:marTop w:val="0"/>
              <w:marBottom w:val="0"/>
              <w:divBdr>
                <w:top w:val="none" w:sz="0" w:space="0" w:color="auto"/>
                <w:left w:val="none" w:sz="0" w:space="0" w:color="auto"/>
                <w:bottom w:val="none" w:sz="0" w:space="0" w:color="auto"/>
                <w:right w:val="none" w:sz="0" w:space="0" w:color="auto"/>
              </w:divBdr>
              <w:divsChild>
                <w:div w:id="587234373">
                  <w:marLeft w:val="0"/>
                  <w:marRight w:val="0"/>
                  <w:marTop w:val="0"/>
                  <w:marBottom w:val="0"/>
                  <w:divBdr>
                    <w:top w:val="none" w:sz="0" w:space="0" w:color="auto"/>
                    <w:left w:val="none" w:sz="0" w:space="0" w:color="auto"/>
                    <w:bottom w:val="none" w:sz="0" w:space="0" w:color="auto"/>
                    <w:right w:val="none" w:sz="0" w:space="0" w:color="auto"/>
                  </w:divBdr>
                  <w:divsChild>
                    <w:div w:id="129278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781000">
      <w:bodyDiv w:val="1"/>
      <w:marLeft w:val="0"/>
      <w:marRight w:val="0"/>
      <w:marTop w:val="0"/>
      <w:marBottom w:val="0"/>
      <w:divBdr>
        <w:top w:val="none" w:sz="0" w:space="0" w:color="auto"/>
        <w:left w:val="none" w:sz="0" w:space="0" w:color="auto"/>
        <w:bottom w:val="none" w:sz="0" w:space="0" w:color="auto"/>
        <w:right w:val="none" w:sz="0" w:space="0" w:color="auto"/>
      </w:divBdr>
      <w:divsChild>
        <w:div w:id="228002761">
          <w:marLeft w:val="0"/>
          <w:marRight w:val="0"/>
          <w:marTop w:val="0"/>
          <w:marBottom w:val="0"/>
          <w:divBdr>
            <w:top w:val="none" w:sz="0" w:space="0" w:color="auto"/>
            <w:left w:val="none" w:sz="0" w:space="0" w:color="auto"/>
            <w:bottom w:val="none" w:sz="0" w:space="0" w:color="auto"/>
            <w:right w:val="none" w:sz="0" w:space="0" w:color="auto"/>
          </w:divBdr>
          <w:divsChild>
            <w:div w:id="1007899551">
              <w:marLeft w:val="0"/>
              <w:marRight w:val="0"/>
              <w:marTop w:val="0"/>
              <w:marBottom w:val="0"/>
              <w:divBdr>
                <w:top w:val="none" w:sz="0" w:space="0" w:color="auto"/>
                <w:left w:val="none" w:sz="0" w:space="0" w:color="auto"/>
                <w:bottom w:val="none" w:sz="0" w:space="0" w:color="auto"/>
                <w:right w:val="none" w:sz="0" w:space="0" w:color="auto"/>
              </w:divBdr>
              <w:divsChild>
                <w:div w:id="1111515942">
                  <w:marLeft w:val="0"/>
                  <w:marRight w:val="0"/>
                  <w:marTop w:val="0"/>
                  <w:marBottom w:val="0"/>
                  <w:divBdr>
                    <w:top w:val="none" w:sz="0" w:space="0" w:color="auto"/>
                    <w:left w:val="none" w:sz="0" w:space="0" w:color="auto"/>
                    <w:bottom w:val="none" w:sz="0" w:space="0" w:color="auto"/>
                    <w:right w:val="none" w:sz="0" w:space="0" w:color="auto"/>
                  </w:divBdr>
                  <w:divsChild>
                    <w:div w:id="156159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690451779">
      <w:bodyDiv w:val="1"/>
      <w:marLeft w:val="0"/>
      <w:marRight w:val="0"/>
      <w:marTop w:val="0"/>
      <w:marBottom w:val="0"/>
      <w:divBdr>
        <w:top w:val="none" w:sz="0" w:space="0" w:color="auto"/>
        <w:left w:val="none" w:sz="0" w:space="0" w:color="auto"/>
        <w:bottom w:val="none" w:sz="0" w:space="0" w:color="auto"/>
        <w:right w:val="none" w:sz="0" w:space="0" w:color="auto"/>
      </w:divBdr>
      <w:divsChild>
        <w:div w:id="1413770285">
          <w:marLeft w:val="0"/>
          <w:marRight w:val="0"/>
          <w:marTop w:val="0"/>
          <w:marBottom w:val="0"/>
          <w:divBdr>
            <w:top w:val="none" w:sz="0" w:space="0" w:color="auto"/>
            <w:left w:val="none" w:sz="0" w:space="0" w:color="auto"/>
            <w:bottom w:val="none" w:sz="0" w:space="0" w:color="auto"/>
            <w:right w:val="none" w:sz="0" w:space="0" w:color="auto"/>
          </w:divBdr>
          <w:divsChild>
            <w:div w:id="1689718577">
              <w:marLeft w:val="0"/>
              <w:marRight w:val="0"/>
              <w:marTop w:val="0"/>
              <w:marBottom w:val="0"/>
              <w:divBdr>
                <w:top w:val="none" w:sz="0" w:space="0" w:color="auto"/>
                <w:left w:val="none" w:sz="0" w:space="0" w:color="auto"/>
                <w:bottom w:val="none" w:sz="0" w:space="0" w:color="auto"/>
                <w:right w:val="none" w:sz="0" w:space="0" w:color="auto"/>
              </w:divBdr>
              <w:divsChild>
                <w:div w:id="1889608022">
                  <w:marLeft w:val="0"/>
                  <w:marRight w:val="0"/>
                  <w:marTop w:val="0"/>
                  <w:marBottom w:val="0"/>
                  <w:divBdr>
                    <w:top w:val="none" w:sz="0" w:space="0" w:color="auto"/>
                    <w:left w:val="none" w:sz="0" w:space="0" w:color="auto"/>
                    <w:bottom w:val="none" w:sz="0" w:space="0" w:color="auto"/>
                    <w:right w:val="none" w:sz="0" w:space="0" w:color="auto"/>
                  </w:divBdr>
                  <w:divsChild>
                    <w:div w:id="82011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0403186">
      <w:bodyDiv w:val="1"/>
      <w:marLeft w:val="0"/>
      <w:marRight w:val="0"/>
      <w:marTop w:val="0"/>
      <w:marBottom w:val="0"/>
      <w:divBdr>
        <w:top w:val="none" w:sz="0" w:space="0" w:color="auto"/>
        <w:left w:val="none" w:sz="0" w:space="0" w:color="auto"/>
        <w:bottom w:val="none" w:sz="0" w:space="0" w:color="auto"/>
        <w:right w:val="none" w:sz="0" w:space="0" w:color="auto"/>
      </w:divBdr>
      <w:divsChild>
        <w:div w:id="358312024">
          <w:marLeft w:val="0"/>
          <w:marRight w:val="0"/>
          <w:marTop w:val="0"/>
          <w:marBottom w:val="0"/>
          <w:divBdr>
            <w:top w:val="none" w:sz="0" w:space="0" w:color="auto"/>
            <w:left w:val="none" w:sz="0" w:space="0" w:color="auto"/>
            <w:bottom w:val="none" w:sz="0" w:space="0" w:color="auto"/>
            <w:right w:val="none" w:sz="0" w:space="0" w:color="auto"/>
          </w:divBdr>
          <w:divsChild>
            <w:div w:id="1684551167">
              <w:marLeft w:val="0"/>
              <w:marRight w:val="0"/>
              <w:marTop w:val="0"/>
              <w:marBottom w:val="0"/>
              <w:divBdr>
                <w:top w:val="none" w:sz="0" w:space="0" w:color="auto"/>
                <w:left w:val="none" w:sz="0" w:space="0" w:color="auto"/>
                <w:bottom w:val="none" w:sz="0" w:space="0" w:color="auto"/>
                <w:right w:val="none" w:sz="0" w:space="0" w:color="auto"/>
              </w:divBdr>
              <w:divsChild>
                <w:div w:id="193188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431355">
      <w:bodyDiv w:val="1"/>
      <w:marLeft w:val="0"/>
      <w:marRight w:val="0"/>
      <w:marTop w:val="0"/>
      <w:marBottom w:val="0"/>
      <w:divBdr>
        <w:top w:val="none" w:sz="0" w:space="0" w:color="auto"/>
        <w:left w:val="none" w:sz="0" w:space="0" w:color="auto"/>
        <w:bottom w:val="none" w:sz="0" w:space="0" w:color="auto"/>
        <w:right w:val="none" w:sz="0" w:space="0" w:color="auto"/>
      </w:divBdr>
      <w:divsChild>
        <w:div w:id="365178240">
          <w:marLeft w:val="0"/>
          <w:marRight w:val="0"/>
          <w:marTop w:val="0"/>
          <w:marBottom w:val="0"/>
          <w:divBdr>
            <w:top w:val="none" w:sz="0" w:space="0" w:color="auto"/>
            <w:left w:val="none" w:sz="0" w:space="0" w:color="auto"/>
            <w:bottom w:val="none" w:sz="0" w:space="0" w:color="auto"/>
            <w:right w:val="none" w:sz="0" w:space="0" w:color="auto"/>
          </w:divBdr>
          <w:divsChild>
            <w:div w:id="885331213">
              <w:marLeft w:val="0"/>
              <w:marRight w:val="0"/>
              <w:marTop w:val="0"/>
              <w:marBottom w:val="0"/>
              <w:divBdr>
                <w:top w:val="none" w:sz="0" w:space="0" w:color="auto"/>
                <w:left w:val="none" w:sz="0" w:space="0" w:color="auto"/>
                <w:bottom w:val="none" w:sz="0" w:space="0" w:color="auto"/>
                <w:right w:val="none" w:sz="0" w:space="0" w:color="auto"/>
              </w:divBdr>
              <w:divsChild>
                <w:div w:id="277836069">
                  <w:marLeft w:val="0"/>
                  <w:marRight w:val="0"/>
                  <w:marTop w:val="0"/>
                  <w:marBottom w:val="0"/>
                  <w:divBdr>
                    <w:top w:val="none" w:sz="0" w:space="0" w:color="auto"/>
                    <w:left w:val="none" w:sz="0" w:space="0" w:color="auto"/>
                    <w:bottom w:val="none" w:sz="0" w:space="0" w:color="auto"/>
                    <w:right w:val="none" w:sz="0" w:space="0" w:color="auto"/>
                  </w:divBdr>
                  <w:divsChild>
                    <w:div w:id="143131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2803422">
      <w:bodyDiv w:val="1"/>
      <w:marLeft w:val="0"/>
      <w:marRight w:val="0"/>
      <w:marTop w:val="0"/>
      <w:marBottom w:val="0"/>
      <w:divBdr>
        <w:top w:val="none" w:sz="0" w:space="0" w:color="auto"/>
        <w:left w:val="none" w:sz="0" w:space="0" w:color="auto"/>
        <w:bottom w:val="none" w:sz="0" w:space="0" w:color="auto"/>
        <w:right w:val="none" w:sz="0" w:space="0" w:color="auto"/>
      </w:divBdr>
      <w:divsChild>
        <w:div w:id="1720083294">
          <w:marLeft w:val="0"/>
          <w:marRight w:val="0"/>
          <w:marTop w:val="0"/>
          <w:marBottom w:val="0"/>
          <w:divBdr>
            <w:top w:val="none" w:sz="0" w:space="0" w:color="auto"/>
            <w:left w:val="none" w:sz="0" w:space="0" w:color="auto"/>
            <w:bottom w:val="none" w:sz="0" w:space="0" w:color="auto"/>
            <w:right w:val="none" w:sz="0" w:space="0" w:color="auto"/>
          </w:divBdr>
          <w:divsChild>
            <w:div w:id="1836651804">
              <w:marLeft w:val="0"/>
              <w:marRight w:val="0"/>
              <w:marTop w:val="0"/>
              <w:marBottom w:val="0"/>
              <w:divBdr>
                <w:top w:val="none" w:sz="0" w:space="0" w:color="auto"/>
                <w:left w:val="none" w:sz="0" w:space="0" w:color="auto"/>
                <w:bottom w:val="none" w:sz="0" w:space="0" w:color="auto"/>
                <w:right w:val="none" w:sz="0" w:space="0" w:color="auto"/>
              </w:divBdr>
              <w:divsChild>
                <w:div w:id="781727634">
                  <w:marLeft w:val="0"/>
                  <w:marRight w:val="0"/>
                  <w:marTop w:val="0"/>
                  <w:marBottom w:val="0"/>
                  <w:divBdr>
                    <w:top w:val="none" w:sz="0" w:space="0" w:color="auto"/>
                    <w:left w:val="none" w:sz="0" w:space="0" w:color="auto"/>
                    <w:bottom w:val="none" w:sz="0" w:space="0" w:color="auto"/>
                    <w:right w:val="none" w:sz="0" w:space="0" w:color="auto"/>
                  </w:divBdr>
                  <w:divsChild>
                    <w:div w:id="46532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548581">
      <w:bodyDiv w:val="1"/>
      <w:marLeft w:val="0"/>
      <w:marRight w:val="0"/>
      <w:marTop w:val="0"/>
      <w:marBottom w:val="0"/>
      <w:divBdr>
        <w:top w:val="none" w:sz="0" w:space="0" w:color="auto"/>
        <w:left w:val="none" w:sz="0" w:space="0" w:color="auto"/>
        <w:bottom w:val="none" w:sz="0" w:space="0" w:color="auto"/>
        <w:right w:val="none" w:sz="0" w:space="0" w:color="auto"/>
      </w:divBdr>
      <w:divsChild>
        <w:div w:id="1052540628">
          <w:marLeft w:val="0"/>
          <w:marRight w:val="0"/>
          <w:marTop w:val="0"/>
          <w:marBottom w:val="0"/>
          <w:divBdr>
            <w:top w:val="none" w:sz="0" w:space="0" w:color="auto"/>
            <w:left w:val="none" w:sz="0" w:space="0" w:color="auto"/>
            <w:bottom w:val="none" w:sz="0" w:space="0" w:color="auto"/>
            <w:right w:val="none" w:sz="0" w:space="0" w:color="auto"/>
          </w:divBdr>
          <w:divsChild>
            <w:div w:id="2061322593">
              <w:marLeft w:val="0"/>
              <w:marRight w:val="0"/>
              <w:marTop w:val="0"/>
              <w:marBottom w:val="0"/>
              <w:divBdr>
                <w:top w:val="none" w:sz="0" w:space="0" w:color="auto"/>
                <w:left w:val="none" w:sz="0" w:space="0" w:color="auto"/>
                <w:bottom w:val="none" w:sz="0" w:space="0" w:color="auto"/>
                <w:right w:val="none" w:sz="0" w:space="0" w:color="auto"/>
              </w:divBdr>
              <w:divsChild>
                <w:div w:id="2135630884">
                  <w:marLeft w:val="0"/>
                  <w:marRight w:val="0"/>
                  <w:marTop w:val="0"/>
                  <w:marBottom w:val="0"/>
                  <w:divBdr>
                    <w:top w:val="none" w:sz="0" w:space="0" w:color="auto"/>
                    <w:left w:val="none" w:sz="0" w:space="0" w:color="auto"/>
                    <w:bottom w:val="none" w:sz="0" w:space="0" w:color="auto"/>
                    <w:right w:val="none" w:sz="0" w:space="0" w:color="auto"/>
                  </w:divBdr>
                  <w:divsChild>
                    <w:div w:id="170591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30277">
      <w:bodyDiv w:val="1"/>
      <w:marLeft w:val="0"/>
      <w:marRight w:val="0"/>
      <w:marTop w:val="0"/>
      <w:marBottom w:val="0"/>
      <w:divBdr>
        <w:top w:val="none" w:sz="0" w:space="0" w:color="auto"/>
        <w:left w:val="none" w:sz="0" w:space="0" w:color="auto"/>
        <w:bottom w:val="none" w:sz="0" w:space="0" w:color="auto"/>
        <w:right w:val="none" w:sz="0" w:space="0" w:color="auto"/>
      </w:divBdr>
      <w:divsChild>
        <w:div w:id="356590539">
          <w:marLeft w:val="0"/>
          <w:marRight w:val="0"/>
          <w:marTop w:val="0"/>
          <w:marBottom w:val="0"/>
          <w:divBdr>
            <w:top w:val="none" w:sz="0" w:space="0" w:color="auto"/>
            <w:left w:val="none" w:sz="0" w:space="0" w:color="auto"/>
            <w:bottom w:val="none" w:sz="0" w:space="0" w:color="auto"/>
            <w:right w:val="none" w:sz="0" w:space="0" w:color="auto"/>
          </w:divBdr>
          <w:divsChild>
            <w:div w:id="1524175166">
              <w:marLeft w:val="0"/>
              <w:marRight w:val="0"/>
              <w:marTop w:val="0"/>
              <w:marBottom w:val="0"/>
              <w:divBdr>
                <w:top w:val="none" w:sz="0" w:space="0" w:color="auto"/>
                <w:left w:val="none" w:sz="0" w:space="0" w:color="auto"/>
                <w:bottom w:val="none" w:sz="0" w:space="0" w:color="auto"/>
                <w:right w:val="none" w:sz="0" w:space="0" w:color="auto"/>
              </w:divBdr>
              <w:divsChild>
                <w:div w:id="158934895">
                  <w:marLeft w:val="0"/>
                  <w:marRight w:val="0"/>
                  <w:marTop w:val="0"/>
                  <w:marBottom w:val="0"/>
                  <w:divBdr>
                    <w:top w:val="none" w:sz="0" w:space="0" w:color="auto"/>
                    <w:left w:val="none" w:sz="0" w:space="0" w:color="auto"/>
                    <w:bottom w:val="none" w:sz="0" w:space="0" w:color="auto"/>
                    <w:right w:val="none" w:sz="0" w:space="0" w:color="auto"/>
                  </w:divBdr>
                  <w:divsChild>
                    <w:div w:id="1876655086">
                      <w:marLeft w:val="0"/>
                      <w:marRight w:val="0"/>
                      <w:marTop w:val="0"/>
                      <w:marBottom w:val="0"/>
                      <w:divBdr>
                        <w:top w:val="none" w:sz="0" w:space="0" w:color="auto"/>
                        <w:left w:val="none" w:sz="0" w:space="0" w:color="auto"/>
                        <w:bottom w:val="none" w:sz="0" w:space="0" w:color="auto"/>
                        <w:right w:val="none" w:sz="0" w:space="0" w:color="auto"/>
                      </w:divBdr>
                    </w:div>
                  </w:divsChild>
                </w:div>
                <w:div w:id="1692075255">
                  <w:marLeft w:val="0"/>
                  <w:marRight w:val="0"/>
                  <w:marTop w:val="0"/>
                  <w:marBottom w:val="0"/>
                  <w:divBdr>
                    <w:top w:val="none" w:sz="0" w:space="0" w:color="auto"/>
                    <w:left w:val="none" w:sz="0" w:space="0" w:color="auto"/>
                    <w:bottom w:val="none" w:sz="0" w:space="0" w:color="auto"/>
                    <w:right w:val="none" w:sz="0" w:space="0" w:color="auto"/>
                  </w:divBdr>
                  <w:divsChild>
                    <w:div w:id="1904556656">
                      <w:marLeft w:val="0"/>
                      <w:marRight w:val="0"/>
                      <w:marTop w:val="0"/>
                      <w:marBottom w:val="0"/>
                      <w:divBdr>
                        <w:top w:val="none" w:sz="0" w:space="0" w:color="auto"/>
                        <w:left w:val="none" w:sz="0" w:space="0" w:color="auto"/>
                        <w:bottom w:val="none" w:sz="0" w:space="0" w:color="auto"/>
                        <w:right w:val="none" w:sz="0" w:space="0" w:color="auto"/>
                      </w:divBdr>
                    </w:div>
                  </w:divsChild>
                </w:div>
                <w:div w:id="865604134">
                  <w:marLeft w:val="0"/>
                  <w:marRight w:val="0"/>
                  <w:marTop w:val="0"/>
                  <w:marBottom w:val="0"/>
                  <w:divBdr>
                    <w:top w:val="none" w:sz="0" w:space="0" w:color="auto"/>
                    <w:left w:val="none" w:sz="0" w:space="0" w:color="auto"/>
                    <w:bottom w:val="none" w:sz="0" w:space="0" w:color="auto"/>
                    <w:right w:val="none" w:sz="0" w:space="0" w:color="auto"/>
                  </w:divBdr>
                  <w:divsChild>
                    <w:div w:id="1844277227">
                      <w:marLeft w:val="0"/>
                      <w:marRight w:val="0"/>
                      <w:marTop w:val="0"/>
                      <w:marBottom w:val="0"/>
                      <w:divBdr>
                        <w:top w:val="none" w:sz="0" w:space="0" w:color="auto"/>
                        <w:left w:val="none" w:sz="0" w:space="0" w:color="auto"/>
                        <w:bottom w:val="none" w:sz="0" w:space="0" w:color="auto"/>
                        <w:right w:val="none" w:sz="0" w:space="0" w:color="auto"/>
                      </w:divBdr>
                    </w:div>
                  </w:divsChild>
                </w:div>
                <w:div w:id="118308575">
                  <w:marLeft w:val="0"/>
                  <w:marRight w:val="0"/>
                  <w:marTop w:val="0"/>
                  <w:marBottom w:val="0"/>
                  <w:divBdr>
                    <w:top w:val="none" w:sz="0" w:space="0" w:color="auto"/>
                    <w:left w:val="none" w:sz="0" w:space="0" w:color="auto"/>
                    <w:bottom w:val="none" w:sz="0" w:space="0" w:color="auto"/>
                    <w:right w:val="none" w:sz="0" w:space="0" w:color="auto"/>
                  </w:divBdr>
                  <w:divsChild>
                    <w:div w:id="1368986789">
                      <w:marLeft w:val="0"/>
                      <w:marRight w:val="0"/>
                      <w:marTop w:val="0"/>
                      <w:marBottom w:val="0"/>
                      <w:divBdr>
                        <w:top w:val="none" w:sz="0" w:space="0" w:color="auto"/>
                        <w:left w:val="none" w:sz="0" w:space="0" w:color="auto"/>
                        <w:bottom w:val="none" w:sz="0" w:space="0" w:color="auto"/>
                        <w:right w:val="none" w:sz="0" w:space="0" w:color="auto"/>
                      </w:divBdr>
                    </w:div>
                  </w:divsChild>
                </w:div>
                <w:div w:id="1047409412">
                  <w:marLeft w:val="0"/>
                  <w:marRight w:val="0"/>
                  <w:marTop w:val="0"/>
                  <w:marBottom w:val="0"/>
                  <w:divBdr>
                    <w:top w:val="none" w:sz="0" w:space="0" w:color="auto"/>
                    <w:left w:val="none" w:sz="0" w:space="0" w:color="auto"/>
                    <w:bottom w:val="none" w:sz="0" w:space="0" w:color="auto"/>
                    <w:right w:val="none" w:sz="0" w:space="0" w:color="auto"/>
                  </w:divBdr>
                  <w:divsChild>
                    <w:div w:id="376318140">
                      <w:marLeft w:val="0"/>
                      <w:marRight w:val="0"/>
                      <w:marTop w:val="0"/>
                      <w:marBottom w:val="0"/>
                      <w:divBdr>
                        <w:top w:val="none" w:sz="0" w:space="0" w:color="auto"/>
                        <w:left w:val="none" w:sz="0" w:space="0" w:color="auto"/>
                        <w:bottom w:val="none" w:sz="0" w:space="0" w:color="auto"/>
                        <w:right w:val="none" w:sz="0" w:space="0" w:color="auto"/>
                      </w:divBdr>
                    </w:div>
                  </w:divsChild>
                </w:div>
                <w:div w:id="423035811">
                  <w:marLeft w:val="0"/>
                  <w:marRight w:val="0"/>
                  <w:marTop w:val="0"/>
                  <w:marBottom w:val="0"/>
                  <w:divBdr>
                    <w:top w:val="none" w:sz="0" w:space="0" w:color="auto"/>
                    <w:left w:val="none" w:sz="0" w:space="0" w:color="auto"/>
                    <w:bottom w:val="none" w:sz="0" w:space="0" w:color="auto"/>
                    <w:right w:val="none" w:sz="0" w:space="0" w:color="auto"/>
                  </w:divBdr>
                  <w:divsChild>
                    <w:div w:id="1180777517">
                      <w:marLeft w:val="0"/>
                      <w:marRight w:val="0"/>
                      <w:marTop w:val="0"/>
                      <w:marBottom w:val="0"/>
                      <w:divBdr>
                        <w:top w:val="none" w:sz="0" w:space="0" w:color="auto"/>
                        <w:left w:val="none" w:sz="0" w:space="0" w:color="auto"/>
                        <w:bottom w:val="none" w:sz="0" w:space="0" w:color="auto"/>
                        <w:right w:val="none" w:sz="0" w:space="0" w:color="auto"/>
                      </w:divBdr>
                    </w:div>
                  </w:divsChild>
                </w:div>
                <w:div w:id="1231304862">
                  <w:marLeft w:val="0"/>
                  <w:marRight w:val="0"/>
                  <w:marTop w:val="0"/>
                  <w:marBottom w:val="0"/>
                  <w:divBdr>
                    <w:top w:val="none" w:sz="0" w:space="0" w:color="auto"/>
                    <w:left w:val="none" w:sz="0" w:space="0" w:color="auto"/>
                    <w:bottom w:val="none" w:sz="0" w:space="0" w:color="auto"/>
                    <w:right w:val="none" w:sz="0" w:space="0" w:color="auto"/>
                  </w:divBdr>
                  <w:divsChild>
                    <w:div w:id="457139959">
                      <w:marLeft w:val="0"/>
                      <w:marRight w:val="0"/>
                      <w:marTop w:val="0"/>
                      <w:marBottom w:val="0"/>
                      <w:divBdr>
                        <w:top w:val="none" w:sz="0" w:space="0" w:color="auto"/>
                        <w:left w:val="none" w:sz="0" w:space="0" w:color="auto"/>
                        <w:bottom w:val="none" w:sz="0" w:space="0" w:color="auto"/>
                        <w:right w:val="none" w:sz="0" w:space="0" w:color="auto"/>
                      </w:divBdr>
                    </w:div>
                  </w:divsChild>
                </w:div>
                <w:div w:id="2038457747">
                  <w:marLeft w:val="0"/>
                  <w:marRight w:val="0"/>
                  <w:marTop w:val="0"/>
                  <w:marBottom w:val="0"/>
                  <w:divBdr>
                    <w:top w:val="none" w:sz="0" w:space="0" w:color="auto"/>
                    <w:left w:val="none" w:sz="0" w:space="0" w:color="auto"/>
                    <w:bottom w:val="none" w:sz="0" w:space="0" w:color="auto"/>
                    <w:right w:val="none" w:sz="0" w:space="0" w:color="auto"/>
                  </w:divBdr>
                  <w:divsChild>
                    <w:div w:id="240453909">
                      <w:marLeft w:val="0"/>
                      <w:marRight w:val="0"/>
                      <w:marTop w:val="0"/>
                      <w:marBottom w:val="0"/>
                      <w:divBdr>
                        <w:top w:val="none" w:sz="0" w:space="0" w:color="auto"/>
                        <w:left w:val="none" w:sz="0" w:space="0" w:color="auto"/>
                        <w:bottom w:val="none" w:sz="0" w:space="0" w:color="auto"/>
                        <w:right w:val="none" w:sz="0" w:space="0" w:color="auto"/>
                      </w:divBdr>
                    </w:div>
                  </w:divsChild>
                </w:div>
                <w:div w:id="1808088852">
                  <w:marLeft w:val="0"/>
                  <w:marRight w:val="0"/>
                  <w:marTop w:val="0"/>
                  <w:marBottom w:val="0"/>
                  <w:divBdr>
                    <w:top w:val="none" w:sz="0" w:space="0" w:color="auto"/>
                    <w:left w:val="none" w:sz="0" w:space="0" w:color="auto"/>
                    <w:bottom w:val="none" w:sz="0" w:space="0" w:color="auto"/>
                    <w:right w:val="none" w:sz="0" w:space="0" w:color="auto"/>
                  </w:divBdr>
                  <w:divsChild>
                    <w:div w:id="1648167255">
                      <w:marLeft w:val="0"/>
                      <w:marRight w:val="0"/>
                      <w:marTop w:val="0"/>
                      <w:marBottom w:val="0"/>
                      <w:divBdr>
                        <w:top w:val="none" w:sz="0" w:space="0" w:color="auto"/>
                        <w:left w:val="none" w:sz="0" w:space="0" w:color="auto"/>
                        <w:bottom w:val="none" w:sz="0" w:space="0" w:color="auto"/>
                        <w:right w:val="none" w:sz="0" w:space="0" w:color="auto"/>
                      </w:divBdr>
                    </w:div>
                  </w:divsChild>
                </w:div>
                <w:div w:id="212424003">
                  <w:marLeft w:val="0"/>
                  <w:marRight w:val="0"/>
                  <w:marTop w:val="0"/>
                  <w:marBottom w:val="0"/>
                  <w:divBdr>
                    <w:top w:val="none" w:sz="0" w:space="0" w:color="auto"/>
                    <w:left w:val="none" w:sz="0" w:space="0" w:color="auto"/>
                    <w:bottom w:val="none" w:sz="0" w:space="0" w:color="auto"/>
                    <w:right w:val="none" w:sz="0" w:space="0" w:color="auto"/>
                  </w:divBdr>
                  <w:divsChild>
                    <w:div w:id="112138135">
                      <w:marLeft w:val="0"/>
                      <w:marRight w:val="0"/>
                      <w:marTop w:val="0"/>
                      <w:marBottom w:val="0"/>
                      <w:divBdr>
                        <w:top w:val="none" w:sz="0" w:space="0" w:color="auto"/>
                        <w:left w:val="none" w:sz="0" w:space="0" w:color="auto"/>
                        <w:bottom w:val="none" w:sz="0" w:space="0" w:color="auto"/>
                        <w:right w:val="none" w:sz="0" w:space="0" w:color="auto"/>
                      </w:divBdr>
                    </w:div>
                  </w:divsChild>
                </w:div>
                <w:div w:id="1745032677">
                  <w:marLeft w:val="0"/>
                  <w:marRight w:val="0"/>
                  <w:marTop w:val="0"/>
                  <w:marBottom w:val="0"/>
                  <w:divBdr>
                    <w:top w:val="none" w:sz="0" w:space="0" w:color="auto"/>
                    <w:left w:val="none" w:sz="0" w:space="0" w:color="auto"/>
                    <w:bottom w:val="none" w:sz="0" w:space="0" w:color="auto"/>
                    <w:right w:val="none" w:sz="0" w:space="0" w:color="auto"/>
                  </w:divBdr>
                  <w:divsChild>
                    <w:div w:id="211426148">
                      <w:marLeft w:val="0"/>
                      <w:marRight w:val="0"/>
                      <w:marTop w:val="0"/>
                      <w:marBottom w:val="0"/>
                      <w:divBdr>
                        <w:top w:val="none" w:sz="0" w:space="0" w:color="auto"/>
                        <w:left w:val="none" w:sz="0" w:space="0" w:color="auto"/>
                        <w:bottom w:val="none" w:sz="0" w:space="0" w:color="auto"/>
                        <w:right w:val="none" w:sz="0" w:space="0" w:color="auto"/>
                      </w:divBdr>
                    </w:div>
                  </w:divsChild>
                </w:div>
                <w:div w:id="784348605">
                  <w:marLeft w:val="0"/>
                  <w:marRight w:val="0"/>
                  <w:marTop w:val="0"/>
                  <w:marBottom w:val="0"/>
                  <w:divBdr>
                    <w:top w:val="none" w:sz="0" w:space="0" w:color="auto"/>
                    <w:left w:val="none" w:sz="0" w:space="0" w:color="auto"/>
                    <w:bottom w:val="none" w:sz="0" w:space="0" w:color="auto"/>
                    <w:right w:val="none" w:sz="0" w:space="0" w:color="auto"/>
                  </w:divBdr>
                  <w:divsChild>
                    <w:div w:id="2066175313">
                      <w:marLeft w:val="0"/>
                      <w:marRight w:val="0"/>
                      <w:marTop w:val="0"/>
                      <w:marBottom w:val="0"/>
                      <w:divBdr>
                        <w:top w:val="none" w:sz="0" w:space="0" w:color="auto"/>
                        <w:left w:val="none" w:sz="0" w:space="0" w:color="auto"/>
                        <w:bottom w:val="none" w:sz="0" w:space="0" w:color="auto"/>
                        <w:right w:val="none" w:sz="0" w:space="0" w:color="auto"/>
                      </w:divBdr>
                    </w:div>
                  </w:divsChild>
                </w:div>
                <w:div w:id="352920646">
                  <w:marLeft w:val="0"/>
                  <w:marRight w:val="0"/>
                  <w:marTop w:val="0"/>
                  <w:marBottom w:val="0"/>
                  <w:divBdr>
                    <w:top w:val="none" w:sz="0" w:space="0" w:color="auto"/>
                    <w:left w:val="none" w:sz="0" w:space="0" w:color="auto"/>
                    <w:bottom w:val="none" w:sz="0" w:space="0" w:color="auto"/>
                    <w:right w:val="none" w:sz="0" w:space="0" w:color="auto"/>
                  </w:divBdr>
                  <w:divsChild>
                    <w:div w:id="834685274">
                      <w:marLeft w:val="0"/>
                      <w:marRight w:val="0"/>
                      <w:marTop w:val="0"/>
                      <w:marBottom w:val="0"/>
                      <w:divBdr>
                        <w:top w:val="none" w:sz="0" w:space="0" w:color="auto"/>
                        <w:left w:val="none" w:sz="0" w:space="0" w:color="auto"/>
                        <w:bottom w:val="none" w:sz="0" w:space="0" w:color="auto"/>
                        <w:right w:val="none" w:sz="0" w:space="0" w:color="auto"/>
                      </w:divBdr>
                    </w:div>
                  </w:divsChild>
                </w:div>
                <w:div w:id="1650743713">
                  <w:marLeft w:val="0"/>
                  <w:marRight w:val="0"/>
                  <w:marTop w:val="0"/>
                  <w:marBottom w:val="0"/>
                  <w:divBdr>
                    <w:top w:val="none" w:sz="0" w:space="0" w:color="auto"/>
                    <w:left w:val="none" w:sz="0" w:space="0" w:color="auto"/>
                    <w:bottom w:val="none" w:sz="0" w:space="0" w:color="auto"/>
                    <w:right w:val="none" w:sz="0" w:space="0" w:color="auto"/>
                  </w:divBdr>
                  <w:divsChild>
                    <w:div w:id="781536464">
                      <w:marLeft w:val="0"/>
                      <w:marRight w:val="0"/>
                      <w:marTop w:val="0"/>
                      <w:marBottom w:val="0"/>
                      <w:divBdr>
                        <w:top w:val="none" w:sz="0" w:space="0" w:color="auto"/>
                        <w:left w:val="none" w:sz="0" w:space="0" w:color="auto"/>
                        <w:bottom w:val="none" w:sz="0" w:space="0" w:color="auto"/>
                        <w:right w:val="none" w:sz="0" w:space="0" w:color="auto"/>
                      </w:divBdr>
                    </w:div>
                  </w:divsChild>
                </w:div>
                <w:div w:id="1012802082">
                  <w:marLeft w:val="0"/>
                  <w:marRight w:val="0"/>
                  <w:marTop w:val="0"/>
                  <w:marBottom w:val="0"/>
                  <w:divBdr>
                    <w:top w:val="none" w:sz="0" w:space="0" w:color="auto"/>
                    <w:left w:val="none" w:sz="0" w:space="0" w:color="auto"/>
                    <w:bottom w:val="none" w:sz="0" w:space="0" w:color="auto"/>
                    <w:right w:val="none" w:sz="0" w:space="0" w:color="auto"/>
                  </w:divBdr>
                  <w:divsChild>
                    <w:div w:id="717437057">
                      <w:marLeft w:val="0"/>
                      <w:marRight w:val="0"/>
                      <w:marTop w:val="0"/>
                      <w:marBottom w:val="0"/>
                      <w:divBdr>
                        <w:top w:val="none" w:sz="0" w:space="0" w:color="auto"/>
                        <w:left w:val="none" w:sz="0" w:space="0" w:color="auto"/>
                        <w:bottom w:val="none" w:sz="0" w:space="0" w:color="auto"/>
                        <w:right w:val="none" w:sz="0" w:space="0" w:color="auto"/>
                      </w:divBdr>
                    </w:div>
                  </w:divsChild>
                </w:div>
                <w:div w:id="791245533">
                  <w:marLeft w:val="0"/>
                  <w:marRight w:val="0"/>
                  <w:marTop w:val="0"/>
                  <w:marBottom w:val="0"/>
                  <w:divBdr>
                    <w:top w:val="none" w:sz="0" w:space="0" w:color="auto"/>
                    <w:left w:val="none" w:sz="0" w:space="0" w:color="auto"/>
                    <w:bottom w:val="none" w:sz="0" w:space="0" w:color="auto"/>
                    <w:right w:val="none" w:sz="0" w:space="0" w:color="auto"/>
                  </w:divBdr>
                  <w:divsChild>
                    <w:div w:id="220529782">
                      <w:marLeft w:val="0"/>
                      <w:marRight w:val="0"/>
                      <w:marTop w:val="0"/>
                      <w:marBottom w:val="0"/>
                      <w:divBdr>
                        <w:top w:val="none" w:sz="0" w:space="0" w:color="auto"/>
                        <w:left w:val="none" w:sz="0" w:space="0" w:color="auto"/>
                        <w:bottom w:val="none" w:sz="0" w:space="0" w:color="auto"/>
                        <w:right w:val="none" w:sz="0" w:space="0" w:color="auto"/>
                      </w:divBdr>
                    </w:div>
                  </w:divsChild>
                </w:div>
                <w:div w:id="1354041480">
                  <w:marLeft w:val="0"/>
                  <w:marRight w:val="0"/>
                  <w:marTop w:val="0"/>
                  <w:marBottom w:val="0"/>
                  <w:divBdr>
                    <w:top w:val="none" w:sz="0" w:space="0" w:color="auto"/>
                    <w:left w:val="none" w:sz="0" w:space="0" w:color="auto"/>
                    <w:bottom w:val="none" w:sz="0" w:space="0" w:color="auto"/>
                    <w:right w:val="none" w:sz="0" w:space="0" w:color="auto"/>
                  </w:divBdr>
                  <w:divsChild>
                    <w:div w:id="906303271">
                      <w:marLeft w:val="0"/>
                      <w:marRight w:val="0"/>
                      <w:marTop w:val="0"/>
                      <w:marBottom w:val="0"/>
                      <w:divBdr>
                        <w:top w:val="none" w:sz="0" w:space="0" w:color="auto"/>
                        <w:left w:val="none" w:sz="0" w:space="0" w:color="auto"/>
                        <w:bottom w:val="none" w:sz="0" w:space="0" w:color="auto"/>
                        <w:right w:val="none" w:sz="0" w:space="0" w:color="auto"/>
                      </w:divBdr>
                    </w:div>
                  </w:divsChild>
                </w:div>
                <w:div w:id="1760982175">
                  <w:marLeft w:val="0"/>
                  <w:marRight w:val="0"/>
                  <w:marTop w:val="0"/>
                  <w:marBottom w:val="0"/>
                  <w:divBdr>
                    <w:top w:val="none" w:sz="0" w:space="0" w:color="auto"/>
                    <w:left w:val="none" w:sz="0" w:space="0" w:color="auto"/>
                    <w:bottom w:val="none" w:sz="0" w:space="0" w:color="auto"/>
                    <w:right w:val="none" w:sz="0" w:space="0" w:color="auto"/>
                  </w:divBdr>
                  <w:divsChild>
                    <w:div w:id="1525558224">
                      <w:marLeft w:val="0"/>
                      <w:marRight w:val="0"/>
                      <w:marTop w:val="0"/>
                      <w:marBottom w:val="0"/>
                      <w:divBdr>
                        <w:top w:val="none" w:sz="0" w:space="0" w:color="auto"/>
                        <w:left w:val="none" w:sz="0" w:space="0" w:color="auto"/>
                        <w:bottom w:val="none" w:sz="0" w:space="0" w:color="auto"/>
                        <w:right w:val="none" w:sz="0" w:space="0" w:color="auto"/>
                      </w:divBdr>
                    </w:div>
                  </w:divsChild>
                </w:div>
                <w:div w:id="1162432678">
                  <w:marLeft w:val="0"/>
                  <w:marRight w:val="0"/>
                  <w:marTop w:val="0"/>
                  <w:marBottom w:val="0"/>
                  <w:divBdr>
                    <w:top w:val="none" w:sz="0" w:space="0" w:color="auto"/>
                    <w:left w:val="none" w:sz="0" w:space="0" w:color="auto"/>
                    <w:bottom w:val="none" w:sz="0" w:space="0" w:color="auto"/>
                    <w:right w:val="none" w:sz="0" w:space="0" w:color="auto"/>
                  </w:divBdr>
                  <w:divsChild>
                    <w:div w:id="290671246">
                      <w:marLeft w:val="0"/>
                      <w:marRight w:val="0"/>
                      <w:marTop w:val="0"/>
                      <w:marBottom w:val="0"/>
                      <w:divBdr>
                        <w:top w:val="none" w:sz="0" w:space="0" w:color="auto"/>
                        <w:left w:val="none" w:sz="0" w:space="0" w:color="auto"/>
                        <w:bottom w:val="none" w:sz="0" w:space="0" w:color="auto"/>
                        <w:right w:val="none" w:sz="0" w:space="0" w:color="auto"/>
                      </w:divBdr>
                    </w:div>
                  </w:divsChild>
                </w:div>
                <w:div w:id="1768579707">
                  <w:marLeft w:val="0"/>
                  <w:marRight w:val="0"/>
                  <w:marTop w:val="0"/>
                  <w:marBottom w:val="0"/>
                  <w:divBdr>
                    <w:top w:val="none" w:sz="0" w:space="0" w:color="auto"/>
                    <w:left w:val="none" w:sz="0" w:space="0" w:color="auto"/>
                    <w:bottom w:val="none" w:sz="0" w:space="0" w:color="auto"/>
                    <w:right w:val="none" w:sz="0" w:space="0" w:color="auto"/>
                  </w:divBdr>
                  <w:divsChild>
                    <w:div w:id="113057687">
                      <w:marLeft w:val="0"/>
                      <w:marRight w:val="0"/>
                      <w:marTop w:val="0"/>
                      <w:marBottom w:val="0"/>
                      <w:divBdr>
                        <w:top w:val="none" w:sz="0" w:space="0" w:color="auto"/>
                        <w:left w:val="none" w:sz="0" w:space="0" w:color="auto"/>
                        <w:bottom w:val="none" w:sz="0" w:space="0" w:color="auto"/>
                        <w:right w:val="none" w:sz="0" w:space="0" w:color="auto"/>
                      </w:divBdr>
                    </w:div>
                  </w:divsChild>
                </w:div>
                <w:div w:id="1797486953">
                  <w:marLeft w:val="0"/>
                  <w:marRight w:val="0"/>
                  <w:marTop w:val="0"/>
                  <w:marBottom w:val="0"/>
                  <w:divBdr>
                    <w:top w:val="none" w:sz="0" w:space="0" w:color="auto"/>
                    <w:left w:val="none" w:sz="0" w:space="0" w:color="auto"/>
                    <w:bottom w:val="none" w:sz="0" w:space="0" w:color="auto"/>
                    <w:right w:val="none" w:sz="0" w:space="0" w:color="auto"/>
                  </w:divBdr>
                  <w:divsChild>
                    <w:div w:id="463232890">
                      <w:marLeft w:val="0"/>
                      <w:marRight w:val="0"/>
                      <w:marTop w:val="0"/>
                      <w:marBottom w:val="0"/>
                      <w:divBdr>
                        <w:top w:val="none" w:sz="0" w:space="0" w:color="auto"/>
                        <w:left w:val="none" w:sz="0" w:space="0" w:color="auto"/>
                        <w:bottom w:val="none" w:sz="0" w:space="0" w:color="auto"/>
                        <w:right w:val="none" w:sz="0" w:space="0" w:color="auto"/>
                      </w:divBdr>
                    </w:div>
                  </w:divsChild>
                </w:div>
                <w:div w:id="755709589">
                  <w:marLeft w:val="0"/>
                  <w:marRight w:val="0"/>
                  <w:marTop w:val="0"/>
                  <w:marBottom w:val="0"/>
                  <w:divBdr>
                    <w:top w:val="none" w:sz="0" w:space="0" w:color="auto"/>
                    <w:left w:val="none" w:sz="0" w:space="0" w:color="auto"/>
                    <w:bottom w:val="none" w:sz="0" w:space="0" w:color="auto"/>
                    <w:right w:val="none" w:sz="0" w:space="0" w:color="auto"/>
                  </w:divBdr>
                  <w:divsChild>
                    <w:div w:id="1352415367">
                      <w:marLeft w:val="0"/>
                      <w:marRight w:val="0"/>
                      <w:marTop w:val="0"/>
                      <w:marBottom w:val="0"/>
                      <w:divBdr>
                        <w:top w:val="none" w:sz="0" w:space="0" w:color="auto"/>
                        <w:left w:val="none" w:sz="0" w:space="0" w:color="auto"/>
                        <w:bottom w:val="none" w:sz="0" w:space="0" w:color="auto"/>
                        <w:right w:val="none" w:sz="0" w:space="0" w:color="auto"/>
                      </w:divBdr>
                    </w:div>
                  </w:divsChild>
                </w:div>
                <w:div w:id="1865098922">
                  <w:marLeft w:val="0"/>
                  <w:marRight w:val="0"/>
                  <w:marTop w:val="0"/>
                  <w:marBottom w:val="0"/>
                  <w:divBdr>
                    <w:top w:val="none" w:sz="0" w:space="0" w:color="auto"/>
                    <w:left w:val="none" w:sz="0" w:space="0" w:color="auto"/>
                    <w:bottom w:val="none" w:sz="0" w:space="0" w:color="auto"/>
                    <w:right w:val="none" w:sz="0" w:space="0" w:color="auto"/>
                  </w:divBdr>
                  <w:divsChild>
                    <w:div w:id="2044742417">
                      <w:marLeft w:val="0"/>
                      <w:marRight w:val="0"/>
                      <w:marTop w:val="0"/>
                      <w:marBottom w:val="0"/>
                      <w:divBdr>
                        <w:top w:val="none" w:sz="0" w:space="0" w:color="auto"/>
                        <w:left w:val="none" w:sz="0" w:space="0" w:color="auto"/>
                        <w:bottom w:val="none" w:sz="0" w:space="0" w:color="auto"/>
                        <w:right w:val="none" w:sz="0" w:space="0" w:color="auto"/>
                      </w:divBdr>
                    </w:div>
                  </w:divsChild>
                </w:div>
                <w:div w:id="2036342983">
                  <w:marLeft w:val="0"/>
                  <w:marRight w:val="0"/>
                  <w:marTop w:val="0"/>
                  <w:marBottom w:val="0"/>
                  <w:divBdr>
                    <w:top w:val="none" w:sz="0" w:space="0" w:color="auto"/>
                    <w:left w:val="none" w:sz="0" w:space="0" w:color="auto"/>
                    <w:bottom w:val="none" w:sz="0" w:space="0" w:color="auto"/>
                    <w:right w:val="none" w:sz="0" w:space="0" w:color="auto"/>
                  </w:divBdr>
                  <w:divsChild>
                    <w:div w:id="157119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911699">
      <w:bodyDiv w:val="1"/>
      <w:marLeft w:val="0"/>
      <w:marRight w:val="0"/>
      <w:marTop w:val="0"/>
      <w:marBottom w:val="0"/>
      <w:divBdr>
        <w:top w:val="none" w:sz="0" w:space="0" w:color="auto"/>
        <w:left w:val="none" w:sz="0" w:space="0" w:color="auto"/>
        <w:bottom w:val="none" w:sz="0" w:space="0" w:color="auto"/>
        <w:right w:val="none" w:sz="0" w:space="0" w:color="auto"/>
      </w:divBdr>
      <w:divsChild>
        <w:div w:id="155077482">
          <w:marLeft w:val="0"/>
          <w:marRight w:val="0"/>
          <w:marTop w:val="0"/>
          <w:marBottom w:val="0"/>
          <w:divBdr>
            <w:top w:val="none" w:sz="0" w:space="0" w:color="auto"/>
            <w:left w:val="none" w:sz="0" w:space="0" w:color="auto"/>
            <w:bottom w:val="none" w:sz="0" w:space="0" w:color="auto"/>
            <w:right w:val="none" w:sz="0" w:space="0" w:color="auto"/>
          </w:divBdr>
          <w:divsChild>
            <w:div w:id="2038921298">
              <w:marLeft w:val="0"/>
              <w:marRight w:val="0"/>
              <w:marTop w:val="0"/>
              <w:marBottom w:val="0"/>
              <w:divBdr>
                <w:top w:val="none" w:sz="0" w:space="0" w:color="auto"/>
                <w:left w:val="none" w:sz="0" w:space="0" w:color="auto"/>
                <w:bottom w:val="none" w:sz="0" w:space="0" w:color="auto"/>
                <w:right w:val="none" w:sz="0" w:space="0" w:color="auto"/>
              </w:divBdr>
              <w:divsChild>
                <w:div w:id="1621301973">
                  <w:marLeft w:val="0"/>
                  <w:marRight w:val="0"/>
                  <w:marTop w:val="0"/>
                  <w:marBottom w:val="0"/>
                  <w:divBdr>
                    <w:top w:val="none" w:sz="0" w:space="0" w:color="auto"/>
                    <w:left w:val="none" w:sz="0" w:space="0" w:color="auto"/>
                    <w:bottom w:val="none" w:sz="0" w:space="0" w:color="auto"/>
                    <w:right w:val="none" w:sz="0" w:space="0" w:color="auto"/>
                  </w:divBdr>
                  <w:divsChild>
                    <w:div w:id="184412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67545">
      <w:bodyDiv w:val="1"/>
      <w:marLeft w:val="0"/>
      <w:marRight w:val="0"/>
      <w:marTop w:val="0"/>
      <w:marBottom w:val="0"/>
      <w:divBdr>
        <w:top w:val="none" w:sz="0" w:space="0" w:color="auto"/>
        <w:left w:val="none" w:sz="0" w:space="0" w:color="auto"/>
        <w:bottom w:val="none" w:sz="0" w:space="0" w:color="auto"/>
        <w:right w:val="none" w:sz="0" w:space="0" w:color="auto"/>
      </w:divBdr>
      <w:divsChild>
        <w:div w:id="474878555">
          <w:marLeft w:val="0"/>
          <w:marRight w:val="0"/>
          <w:marTop w:val="0"/>
          <w:marBottom w:val="0"/>
          <w:divBdr>
            <w:top w:val="none" w:sz="0" w:space="0" w:color="auto"/>
            <w:left w:val="none" w:sz="0" w:space="0" w:color="auto"/>
            <w:bottom w:val="none" w:sz="0" w:space="0" w:color="auto"/>
            <w:right w:val="none" w:sz="0" w:space="0" w:color="auto"/>
          </w:divBdr>
          <w:divsChild>
            <w:div w:id="510074079">
              <w:marLeft w:val="0"/>
              <w:marRight w:val="0"/>
              <w:marTop w:val="0"/>
              <w:marBottom w:val="0"/>
              <w:divBdr>
                <w:top w:val="none" w:sz="0" w:space="0" w:color="auto"/>
                <w:left w:val="none" w:sz="0" w:space="0" w:color="auto"/>
                <w:bottom w:val="none" w:sz="0" w:space="0" w:color="auto"/>
                <w:right w:val="none" w:sz="0" w:space="0" w:color="auto"/>
              </w:divBdr>
              <w:divsChild>
                <w:div w:id="1086266474">
                  <w:marLeft w:val="0"/>
                  <w:marRight w:val="0"/>
                  <w:marTop w:val="0"/>
                  <w:marBottom w:val="0"/>
                  <w:divBdr>
                    <w:top w:val="none" w:sz="0" w:space="0" w:color="auto"/>
                    <w:left w:val="none" w:sz="0" w:space="0" w:color="auto"/>
                    <w:bottom w:val="none" w:sz="0" w:space="0" w:color="auto"/>
                    <w:right w:val="none" w:sz="0" w:space="0" w:color="auto"/>
                  </w:divBdr>
                  <w:divsChild>
                    <w:div w:id="6745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593071">
      <w:bodyDiv w:val="1"/>
      <w:marLeft w:val="0"/>
      <w:marRight w:val="0"/>
      <w:marTop w:val="0"/>
      <w:marBottom w:val="0"/>
      <w:divBdr>
        <w:top w:val="none" w:sz="0" w:space="0" w:color="auto"/>
        <w:left w:val="none" w:sz="0" w:space="0" w:color="auto"/>
        <w:bottom w:val="none" w:sz="0" w:space="0" w:color="auto"/>
        <w:right w:val="none" w:sz="0" w:space="0" w:color="auto"/>
      </w:divBdr>
      <w:divsChild>
        <w:div w:id="1028523953">
          <w:marLeft w:val="0"/>
          <w:marRight w:val="0"/>
          <w:marTop w:val="0"/>
          <w:marBottom w:val="0"/>
          <w:divBdr>
            <w:top w:val="none" w:sz="0" w:space="0" w:color="auto"/>
            <w:left w:val="none" w:sz="0" w:space="0" w:color="auto"/>
            <w:bottom w:val="none" w:sz="0" w:space="0" w:color="auto"/>
            <w:right w:val="none" w:sz="0" w:space="0" w:color="auto"/>
          </w:divBdr>
          <w:divsChild>
            <w:div w:id="1097675631">
              <w:marLeft w:val="0"/>
              <w:marRight w:val="0"/>
              <w:marTop w:val="0"/>
              <w:marBottom w:val="0"/>
              <w:divBdr>
                <w:top w:val="none" w:sz="0" w:space="0" w:color="auto"/>
                <w:left w:val="none" w:sz="0" w:space="0" w:color="auto"/>
                <w:bottom w:val="none" w:sz="0" w:space="0" w:color="auto"/>
                <w:right w:val="none" w:sz="0" w:space="0" w:color="auto"/>
              </w:divBdr>
              <w:divsChild>
                <w:div w:id="2074739981">
                  <w:marLeft w:val="0"/>
                  <w:marRight w:val="0"/>
                  <w:marTop w:val="0"/>
                  <w:marBottom w:val="0"/>
                  <w:divBdr>
                    <w:top w:val="none" w:sz="0" w:space="0" w:color="auto"/>
                    <w:left w:val="none" w:sz="0" w:space="0" w:color="auto"/>
                    <w:bottom w:val="none" w:sz="0" w:space="0" w:color="auto"/>
                    <w:right w:val="none" w:sz="0" w:space="0" w:color="auto"/>
                  </w:divBdr>
                  <w:divsChild>
                    <w:div w:id="147260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1944281">
      <w:bodyDiv w:val="1"/>
      <w:marLeft w:val="0"/>
      <w:marRight w:val="0"/>
      <w:marTop w:val="0"/>
      <w:marBottom w:val="0"/>
      <w:divBdr>
        <w:top w:val="none" w:sz="0" w:space="0" w:color="auto"/>
        <w:left w:val="none" w:sz="0" w:space="0" w:color="auto"/>
        <w:bottom w:val="none" w:sz="0" w:space="0" w:color="auto"/>
        <w:right w:val="none" w:sz="0" w:space="0" w:color="auto"/>
      </w:divBdr>
      <w:divsChild>
        <w:div w:id="337317506">
          <w:marLeft w:val="0"/>
          <w:marRight w:val="0"/>
          <w:marTop w:val="0"/>
          <w:marBottom w:val="0"/>
          <w:divBdr>
            <w:top w:val="none" w:sz="0" w:space="0" w:color="auto"/>
            <w:left w:val="none" w:sz="0" w:space="0" w:color="auto"/>
            <w:bottom w:val="none" w:sz="0" w:space="0" w:color="auto"/>
            <w:right w:val="none" w:sz="0" w:space="0" w:color="auto"/>
          </w:divBdr>
          <w:divsChild>
            <w:div w:id="458957800">
              <w:marLeft w:val="0"/>
              <w:marRight w:val="0"/>
              <w:marTop w:val="0"/>
              <w:marBottom w:val="0"/>
              <w:divBdr>
                <w:top w:val="none" w:sz="0" w:space="0" w:color="auto"/>
                <w:left w:val="none" w:sz="0" w:space="0" w:color="auto"/>
                <w:bottom w:val="none" w:sz="0" w:space="0" w:color="auto"/>
                <w:right w:val="none" w:sz="0" w:space="0" w:color="auto"/>
              </w:divBdr>
              <w:divsChild>
                <w:div w:id="306202556">
                  <w:marLeft w:val="0"/>
                  <w:marRight w:val="0"/>
                  <w:marTop w:val="0"/>
                  <w:marBottom w:val="0"/>
                  <w:divBdr>
                    <w:top w:val="none" w:sz="0" w:space="0" w:color="auto"/>
                    <w:left w:val="none" w:sz="0" w:space="0" w:color="auto"/>
                    <w:bottom w:val="none" w:sz="0" w:space="0" w:color="auto"/>
                    <w:right w:val="none" w:sz="0" w:space="0" w:color="auto"/>
                  </w:divBdr>
                  <w:divsChild>
                    <w:div w:id="8037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962411">
      <w:bodyDiv w:val="1"/>
      <w:marLeft w:val="0"/>
      <w:marRight w:val="0"/>
      <w:marTop w:val="0"/>
      <w:marBottom w:val="0"/>
      <w:divBdr>
        <w:top w:val="none" w:sz="0" w:space="0" w:color="auto"/>
        <w:left w:val="none" w:sz="0" w:space="0" w:color="auto"/>
        <w:bottom w:val="none" w:sz="0" w:space="0" w:color="auto"/>
        <w:right w:val="none" w:sz="0" w:space="0" w:color="auto"/>
      </w:divBdr>
      <w:divsChild>
        <w:div w:id="81881410">
          <w:marLeft w:val="0"/>
          <w:marRight w:val="0"/>
          <w:marTop w:val="0"/>
          <w:marBottom w:val="0"/>
          <w:divBdr>
            <w:top w:val="none" w:sz="0" w:space="0" w:color="auto"/>
            <w:left w:val="none" w:sz="0" w:space="0" w:color="auto"/>
            <w:bottom w:val="none" w:sz="0" w:space="0" w:color="auto"/>
            <w:right w:val="none" w:sz="0" w:space="0" w:color="auto"/>
          </w:divBdr>
          <w:divsChild>
            <w:div w:id="104691036">
              <w:marLeft w:val="0"/>
              <w:marRight w:val="0"/>
              <w:marTop w:val="0"/>
              <w:marBottom w:val="0"/>
              <w:divBdr>
                <w:top w:val="none" w:sz="0" w:space="0" w:color="auto"/>
                <w:left w:val="none" w:sz="0" w:space="0" w:color="auto"/>
                <w:bottom w:val="none" w:sz="0" w:space="0" w:color="auto"/>
                <w:right w:val="none" w:sz="0" w:space="0" w:color="auto"/>
              </w:divBdr>
              <w:divsChild>
                <w:div w:id="1113204292">
                  <w:marLeft w:val="0"/>
                  <w:marRight w:val="0"/>
                  <w:marTop w:val="0"/>
                  <w:marBottom w:val="0"/>
                  <w:divBdr>
                    <w:top w:val="none" w:sz="0" w:space="0" w:color="auto"/>
                    <w:left w:val="none" w:sz="0" w:space="0" w:color="auto"/>
                    <w:bottom w:val="none" w:sz="0" w:space="0" w:color="auto"/>
                    <w:right w:val="none" w:sz="0" w:space="0" w:color="auto"/>
                  </w:divBdr>
                  <w:divsChild>
                    <w:div w:id="16432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753797">
      <w:bodyDiv w:val="1"/>
      <w:marLeft w:val="0"/>
      <w:marRight w:val="0"/>
      <w:marTop w:val="0"/>
      <w:marBottom w:val="0"/>
      <w:divBdr>
        <w:top w:val="none" w:sz="0" w:space="0" w:color="auto"/>
        <w:left w:val="none" w:sz="0" w:space="0" w:color="auto"/>
        <w:bottom w:val="none" w:sz="0" w:space="0" w:color="auto"/>
        <w:right w:val="none" w:sz="0" w:space="0" w:color="auto"/>
      </w:divBdr>
      <w:divsChild>
        <w:div w:id="1628075207">
          <w:marLeft w:val="0"/>
          <w:marRight w:val="0"/>
          <w:marTop w:val="0"/>
          <w:marBottom w:val="0"/>
          <w:divBdr>
            <w:top w:val="none" w:sz="0" w:space="0" w:color="auto"/>
            <w:left w:val="none" w:sz="0" w:space="0" w:color="auto"/>
            <w:bottom w:val="none" w:sz="0" w:space="0" w:color="auto"/>
            <w:right w:val="none" w:sz="0" w:space="0" w:color="auto"/>
          </w:divBdr>
          <w:divsChild>
            <w:div w:id="1227958537">
              <w:marLeft w:val="0"/>
              <w:marRight w:val="0"/>
              <w:marTop w:val="0"/>
              <w:marBottom w:val="0"/>
              <w:divBdr>
                <w:top w:val="none" w:sz="0" w:space="0" w:color="auto"/>
                <w:left w:val="none" w:sz="0" w:space="0" w:color="auto"/>
                <w:bottom w:val="none" w:sz="0" w:space="0" w:color="auto"/>
                <w:right w:val="none" w:sz="0" w:space="0" w:color="auto"/>
              </w:divBdr>
              <w:divsChild>
                <w:div w:id="1796481637">
                  <w:marLeft w:val="0"/>
                  <w:marRight w:val="0"/>
                  <w:marTop w:val="0"/>
                  <w:marBottom w:val="0"/>
                  <w:divBdr>
                    <w:top w:val="none" w:sz="0" w:space="0" w:color="auto"/>
                    <w:left w:val="none" w:sz="0" w:space="0" w:color="auto"/>
                    <w:bottom w:val="none" w:sz="0" w:space="0" w:color="auto"/>
                    <w:right w:val="none" w:sz="0" w:space="0" w:color="auto"/>
                  </w:divBdr>
                  <w:divsChild>
                    <w:div w:id="1051735387">
                      <w:marLeft w:val="0"/>
                      <w:marRight w:val="0"/>
                      <w:marTop w:val="0"/>
                      <w:marBottom w:val="0"/>
                      <w:divBdr>
                        <w:top w:val="none" w:sz="0" w:space="0" w:color="auto"/>
                        <w:left w:val="none" w:sz="0" w:space="0" w:color="auto"/>
                        <w:bottom w:val="none" w:sz="0" w:space="0" w:color="auto"/>
                        <w:right w:val="none" w:sz="0" w:space="0" w:color="auto"/>
                      </w:divBdr>
                    </w:div>
                  </w:divsChild>
                </w:div>
                <w:div w:id="1931968385">
                  <w:marLeft w:val="0"/>
                  <w:marRight w:val="0"/>
                  <w:marTop w:val="0"/>
                  <w:marBottom w:val="0"/>
                  <w:divBdr>
                    <w:top w:val="none" w:sz="0" w:space="0" w:color="auto"/>
                    <w:left w:val="none" w:sz="0" w:space="0" w:color="auto"/>
                    <w:bottom w:val="none" w:sz="0" w:space="0" w:color="auto"/>
                    <w:right w:val="none" w:sz="0" w:space="0" w:color="auto"/>
                  </w:divBdr>
                  <w:divsChild>
                    <w:div w:id="104664371">
                      <w:marLeft w:val="0"/>
                      <w:marRight w:val="0"/>
                      <w:marTop w:val="0"/>
                      <w:marBottom w:val="0"/>
                      <w:divBdr>
                        <w:top w:val="none" w:sz="0" w:space="0" w:color="auto"/>
                        <w:left w:val="none" w:sz="0" w:space="0" w:color="auto"/>
                        <w:bottom w:val="none" w:sz="0" w:space="0" w:color="auto"/>
                        <w:right w:val="none" w:sz="0" w:space="0" w:color="auto"/>
                      </w:divBdr>
                    </w:div>
                  </w:divsChild>
                </w:div>
                <w:div w:id="1967159039">
                  <w:marLeft w:val="0"/>
                  <w:marRight w:val="0"/>
                  <w:marTop w:val="0"/>
                  <w:marBottom w:val="0"/>
                  <w:divBdr>
                    <w:top w:val="none" w:sz="0" w:space="0" w:color="auto"/>
                    <w:left w:val="none" w:sz="0" w:space="0" w:color="auto"/>
                    <w:bottom w:val="none" w:sz="0" w:space="0" w:color="auto"/>
                    <w:right w:val="none" w:sz="0" w:space="0" w:color="auto"/>
                  </w:divBdr>
                  <w:divsChild>
                    <w:div w:id="415900114">
                      <w:marLeft w:val="0"/>
                      <w:marRight w:val="0"/>
                      <w:marTop w:val="0"/>
                      <w:marBottom w:val="0"/>
                      <w:divBdr>
                        <w:top w:val="none" w:sz="0" w:space="0" w:color="auto"/>
                        <w:left w:val="none" w:sz="0" w:space="0" w:color="auto"/>
                        <w:bottom w:val="none" w:sz="0" w:space="0" w:color="auto"/>
                        <w:right w:val="none" w:sz="0" w:space="0" w:color="auto"/>
                      </w:divBdr>
                    </w:div>
                  </w:divsChild>
                </w:div>
                <w:div w:id="1193105760">
                  <w:marLeft w:val="0"/>
                  <w:marRight w:val="0"/>
                  <w:marTop w:val="0"/>
                  <w:marBottom w:val="0"/>
                  <w:divBdr>
                    <w:top w:val="none" w:sz="0" w:space="0" w:color="auto"/>
                    <w:left w:val="none" w:sz="0" w:space="0" w:color="auto"/>
                    <w:bottom w:val="none" w:sz="0" w:space="0" w:color="auto"/>
                    <w:right w:val="none" w:sz="0" w:space="0" w:color="auto"/>
                  </w:divBdr>
                  <w:divsChild>
                    <w:div w:id="1102333615">
                      <w:marLeft w:val="0"/>
                      <w:marRight w:val="0"/>
                      <w:marTop w:val="0"/>
                      <w:marBottom w:val="0"/>
                      <w:divBdr>
                        <w:top w:val="none" w:sz="0" w:space="0" w:color="auto"/>
                        <w:left w:val="none" w:sz="0" w:space="0" w:color="auto"/>
                        <w:bottom w:val="none" w:sz="0" w:space="0" w:color="auto"/>
                        <w:right w:val="none" w:sz="0" w:space="0" w:color="auto"/>
                      </w:divBdr>
                    </w:div>
                  </w:divsChild>
                </w:div>
                <w:div w:id="600912483">
                  <w:marLeft w:val="0"/>
                  <w:marRight w:val="0"/>
                  <w:marTop w:val="0"/>
                  <w:marBottom w:val="0"/>
                  <w:divBdr>
                    <w:top w:val="none" w:sz="0" w:space="0" w:color="auto"/>
                    <w:left w:val="none" w:sz="0" w:space="0" w:color="auto"/>
                    <w:bottom w:val="none" w:sz="0" w:space="0" w:color="auto"/>
                    <w:right w:val="none" w:sz="0" w:space="0" w:color="auto"/>
                  </w:divBdr>
                  <w:divsChild>
                    <w:div w:id="1464544867">
                      <w:marLeft w:val="0"/>
                      <w:marRight w:val="0"/>
                      <w:marTop w:val="0"/>
                      <w:marBottom w:val="0"/>
                      <w:divBdr>
                        <w:top w:val="none" w:sz="0" w:space="0" w:color="auto"/>
                        <w:left w:val="none" w:sz="0" w:space="0" w:color="auto"/>
                        <w:bottom w:val="none" w:sz="0" w:space="0" w:color="auto"/>
                        <w:right w:val="none" w:sz="0" w:space="0" w:color="auto"/>
                      </w:divBdr>
                    </w:div>
                  </w:divsChild>
                </w:div>
                <w:div w:id="367142998">
                  <w:marLeft w:val="0"/>
                  <w:marRight w:val="0"/>
                  <w:marTop w:val="0"/>
                  <w:marBottom w:val="0"/>
                  <w:divBdr>
                    <w:top w:val="none" w:sz="0" w:space="0" w:color="auto"/>
                    <w:left w:val="none" w:sz="0" w:space="0" w:color="auto"/>
                    <w:bottom w:val="none" w:sz="0" w:space="0" w:color="auto"/>
                    <w:right w:val="none" w:sz="0" w:space="0" w:color="auto"/>
                  </w:divBdr>
                  <w:divsChild>
                    <w:div w:id="407969351">
                      <w:marLeft w:val="0"/>
                      <w:marRight w:val="0"/>
                      <w:marTop w:val="0"/>
                      <w:marBottom w:val="0"/>
                      <w:divBdr>
                        <w:top w:val="none" w:sz="0" w:space="0" w:color="auto"/>
                        <w:left w:val="none" w:sz="0" w:space="0" w:color="auto"/>
                        <w:bottom w:val="none" w:sz="0" w:space="0" w:color="auto"/>
                        <w:right w:val="none" w:sz="0" w:space="0" w:color="auto"/>
                      </w:divBdr>
                    </w:div>
                  </w:divsChild>
                </w:div>
                <w:div w:id="1229268878">
                  <w:marLeft w:val="0"/>
                  <w:marRight w:val="0"/>
                  <w:marTop w:val="0"/>
                  <w:marBottom w:val="0"/>
                  <w:divBdr>
                    <w:top w:val="none" w:sz="0" w:space="0" w:color="auto"/>
                    <w:left w:val="none" w:sz="0" w:space="0" w:color="auto"/>
                    <w:bottom w:val="none" w:sz="0" w:space="0" w:color="auto"/>
                    <w:right w:val="none" w:sz="0" w:space="0" w:color="auto"/>
                  </w:divBdr>
                  <w:divsChild>
                    <w:div w:id="1874462889">
                      <w:marLeft w:val="0"/>
                      <w:marRight w:val="0"/>
                      <w:marTop w:val="0"/>
                      <w:marBottom w:val="0"/>
                      <w:divBdr>
                        <w:top w:val="none" w:sz="0" w:space="0" w:color="auto"/>
                        <w:left w:val="none" w:sz="0" w:space="0" w:color="auto"/>
                        <w:bottom w:val="none" w:sz="0" w:space="0" w:color="auto"/>
                        <w:right w:val="none" w:sz="0" w:space="0" w:color="auto"/>
                      </w:divBdr>
                    </w:div>
                  </w:divsChild>
                </w:div>
                <w:div w:id="1044984487">
                  <w:marLeft w:val="0"/>
                  <w:marRight w:val="0"/>
                  <w:marTop w:val="0"/>
                  <w:marBottom w:val="0"/>
                  <w:divBdr>
                    <w:top w:val="none" w:sz="0" w:space="0" w:color="auto"/>
                    <w:left w:val="none" w:sz="0" w:space="0" w:color="auto"/>
                    <w:bottom w:val="none" w:sz="0" w:space="0" w:color="auto"/>
                    <w:right w:val="none" w:sz="0" w:space="0" w:color="auto"/>
                  </w:divBdr>
                  <w:divsChild>
                    <w:div w:id="2032485492">
                      <w:marLeft w:val="0"/>
                      <w:marRight w:val="0"/>
                      <w:marTop w:val="0"/>
                      <w:marBottom w:val="0"/>
                      <w:divBdr>
                        <w:top w:val="none" w:sz="0" w:space="0" w:color="auto"/>
                        <w:left w:val="none" w:sz="0" w:space="0" w:color="auto"/>
                        <w:bottom w:val="none" w:sz="0" w:space="0" w:color="auto"/>
                        <w:right w:val="none" w:sz="0" w:space="0" w:color="auto"/>
                      </w:divBdr>
                    </w:div>
                  </w:divsChild>
                </w:div>
                <w:div w:id="2011785806">
                  <w:marLeft w:val="0"/>
                  <w:marRight w:val="0"/>
                  <w:marTop w:val="0"/>
                  <w:marBottom w:val="0"/>
                  <w:divBdr>
                    <w:top w:val="none" w:sz="0" w:space="0" w:color="auto"/>
                    <w:left w:val="none" w:sz="0" w:space="0" w:color="auto"/>
                    <w:bottom w:val="none" w:sz="0" w:space="0" w:color="auto"/>
                    <w:right w:val="none" w:sz="0" w:space="0" w:color="auto"/>
                  </w:divBdr>
                  <w:divsChild>
                    <w:div w:id="1327052937">
                      <w:marLeft w:val="0"/>
                      <w:marRight w:val="0"/>
                      <w:marTop w:val="0"/>
                      <w:marBottom w:val="0"/>
                      <w:divBdr>
                        <w:top w:val="none" w:sz="0" w:space="0" w:color="auto"/>
                        <w:left w:val="none" w:sz="0" w:space="0" w:color="auto"/>
                        <w:bottom w:val="none" w:sz="0" w:space="0" w:color="auto"/>
                        <w:right w:val="none" w:sz="0" w:space="0" w:color="auto"/>
                      </w:divBdr>
                    </w:div>
                  </w:divsChild>
                </w:div>
                <w:div w:id="609169101">
                  <w:marLeft w:val="0"/>
                  <w:marRight w:val="0"/>
                  <w:marTop w:val="0"/>
                  <w:marBottom w:val="0"/>
                  <w:divBdr>
                    <w:top w:val="none" w:sz="0" w:space="0" w:color="auto"/>
                    <w:left w:val="none" w:sz="0" w:space="0" w:color="auto"/>
                    <w:bottom w:val="none" w:sz="0" w:space="0" w:color="auto"/>
                    <w:right w:val="none" w:sz="0" w:space="0" w:color="auto"/>
                  </w:divBdr>
                  <w:divsChild>
                    <w:div w:id="1689134167">
                      <w:marLeft w:val="0"/>
                      <w:marRight w:val="0"/>
                      <w:marTop w:val="0"/>
                      <w:marBottom w:val="0"/>
                      <w:divBdr>
                        <w:top w:val="none" w:sz="0" w:space="0" w:color="auto"/>
                        <w:left w:val="none" w:sz="0" w:space="0" w:color="auto"/>
                        <w:bottom w:val="none" w:sz="0" w:space="0" w:color="auto"/>
                        <w:right w:val="none" w:sz="0" w:space="0" w:color="auto"/>
                      </w:divBdr>
                    </w:div>
                  </w:divsChild>
                </w:div>
                <w:div w:id="1574315500">
                  <w:marLeft w:val="0"/>
                  <w:marRight w:val="0"/>
                  <w:marTop w:val="0"/>
                  <w:marBottom w:val="0"/>
                  <w:divBdr>
                    <w:top w:val="none" w:sz="0" w:space="0" w:color="auto"/>
                    <w:left w:val="none" w:sz="0" w:space="0" w:color="auto"/>
                    <w:bottom w:val="none" w:sz="0" w:space="0" w:color="auto"/>
                    <w:right w:val="none" w:sz="0" w:space="0" w:color="auto"/>
                  </w:divBdr>
                  <w:divsChild>
                    <w:div w:id="2130586106">
                      <w:marLeft w:val="0"/>
                      <w:marRight w:val="0"/>
                      <w:marTop w:val="0"/>
                      <w:marBottom w:val="0"/>
                      <w:divBdr>
                        <w:top w:val="none" w:sz="0" w:space="0" w:color="auto"/>
                        <w:left w:val="none" w:sz="0" w:space="0" w:color="auto"/>
                        <w:bottom w:val="none" w:sz="0" w:space="0" w:color="auto"/>
                        <w:right w:val="none" w:sz="0" w:space="0" w:color="auto"/>
                      </w:divBdr>
                    </w:div>
                  </w:divsChild>
                </w:div>
                <w:div w:id="102652658">
                  <w:marLeft w:val="0"/>
                  <w:marRight w:val="0"/>
                  <w:marTop w:val="0"/>
                  <w:marBottom w:val="0"/>
                  <w:divBdr>
                    <w:top w:val="none" w:sz="0" w:space="0" w:color="auto"/>
                    <w:left w:val="none" w:sz="0" w:space="0" w:color="auto"/>
                    <w:bottom w:val="none" w:sz="0" w:space="0" w:color="auto"/>
                    <w:right w:val="none" w:sz="0" w:space="0" w:color="auto"/>
                  </w:divBdr>
                  <w:divsChild>
                    <w:div w:id="1679188385">
                      <w:marLeft w:val="0"/>
                      <w:marRight w:val="0"/>
                      <w:marTop w:val="0"/>
                      <w:marBottom w:val="0"/>
                      <w:divBdr>
                        <w:top w:val="none" w:sz="0" w:space="0" w:color="auto"/>
                        <w:left w:val="none" w:sz="0" w:space="0" w:color="auto"/>
                        <w:bottom w:val="none" w:sz="0" w:space="0" w:color="auto"/>
                        <w:right w:val="none" w:sz="0" w:space="0" w:color="auto"/>
                      </w:divBdr>
                    </w:div>
                  </w:divsChild>
                </w:div>
                <w:div w:id="1295257737">
                  <w:marLeft w:val="0"/>
                  <w:marRight w:val="0"/>
                  <w:marTop w:val="0"/>
                  <w:marBottom w:val="0"/>
                  <w:divBdr>
                    <w:top w:val="none" w:sz="0" w:space="0" w:color="auto"/>
                    <w:left w:val="none" w:sz="0" w:space="0" w:color="auto"/>
                    <w:bottom w:val="none" w:sz="0" w:space="0" w:color="auto"/>
                    <w:right w:val="none" w:sz="0" w:space="0" w:color="auto"/>
                  </w:divBdr>
                  <w:divsChild>
                    <w:div w:id="412356454">
                      <w:marLeft w:val="0"/>
                      <w:marRight w:val="0"/>
                      <w:marTop w:val="0"/>
                      <w:marBottom w:val="0"/>
                      <w:divBdr>
                        <w:top w:val="none" w:sz="0" w:space="0" w:color="auto"/>
                        <w:left w:val="none" w:sz="0" w:space="0" w:color="auto"/>
                        <w:bottom w:val="none" w:sz="0" w:space="0" w:color="auto"/>
                        <w:right w:val="none" w:sz="0" w:space="0" w:color="auto"/>
                      </w:divBdr>
                    </w:div>
                  </w:divsChild>
                </w:div>
                <w:div w:id="1632440833">
                  <w:marLeft w:val="0"/>
                  <w:marRight w:val="0"/>
                  <w:marTop w:val="0"/>
                  <w:marBottom w:val="0"/>
                  <w:divBdr>
                    <w:top w:val="none" w:sz="0" w:space="0" w:color="auto"/>
                    <w:left w:val="none" w:sz="0" w:space="0" w:color="auto"/>
                    <w:bottom w:val="none" w:sz="0" w:space="0" w:color="auto"/>
                    <w:right w:val="none" w:sz="0" w:space="0" w:color="auto"/>
                  </w:divBdr>
                  <w:divsChild>
                    <w:div w:id="1462839912">
                      <w:marLeft w:val="0"/>
                      <w:marRight w:val="0"/>
                      <w:marTop w:val="0"/>
                      <w:marBottom w:val="0"/>
                      <w:divBdr>
                        <w:top w:val="none" w:sz="0" w:space="0" w:color="auto"/>
                        <w:left w:val="none" w:sz="0" w:space="0" w:color="auto"/>
                        <w:bottom w:val="none" w:sz="0" w:space="0" w:color="auto"/>
                        <w:right w:val="none" w:sz="0" w:space="0" w:color="auto"/>
                      </w:divBdr>
                    </w:div>
                  </w:divsChild>
                </w:div>
                <w:div w:id="1546019198">
                  <w:marLeft w:val="0"/>
                  <w:marRight w:val="0"/>
                  <w:marTop w:val="0"/>
                  <w:marBottom w:val="0"/>
                  <w:divBdr>
                    <w:top w:val="none" w:sz="0" w:space="0" w:color="auto"/>
                    <w:left w:val="none" w:sz="0" w:space="0" w:color="auto"/>
                    <w:bottom w:val="none" w:sz="0" w:space="0" w:color="auto"/>
                    <w:right w:val="none" w:sz="0" w:space="0" w:color="auto"/>
                  </w:divBdr>
                  <w:divsChild>
                    <w:div w:id="108576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0924035">
      <w:bodyDiv w:val="1"/>
      <w:marLeft w:val="0"/>
      <w:marRight w:val="0"/>
      <w:marTop w:val="0"/>
      <w:marBottom w:val="0"/>
      <w:divBdr>
        <w:top w:val="none" w:sz="0" w:space="0" w:color="auto"/>
        <w:left w:val="none" w:sz="0" w:space="0" w:color="auto"/>
        <w:bottom w:val="none" w:sz="0" w:space="0" w:color="auto"/>
        <w:right w:val="none" w:sz="0" w:space="0" w:color="auto"/>
      </w:divBdr>
      <w:divsChild>
        <w:div w:id="201017584">
          <w:marLeft w:val="0"/>
          <w:marRight w:val="0"/>
          <w:marTop w:val="0"/>
          <w:marBottom w:val="0"/>
          <w:divBdr>
            <w:top w:val="none" w:sz="0" w:space="0" w:color="auto"/>
            <w:left w:val="none" w:sz="0" w:space="0" w:color="auto"/>
            <w:bottom w:val="none" w:sz="0" w:space="0" w:color="auto"/>
            <w:right w:val="none" w:sz="0" w:space="0" w:color="auto"/>
          </w:divBdr>
          <w:divsChild>
            <w:div w:id="1603339865">
              <w:marLeft w:val="0"/>
              <w:marRight w:val="0"/>
              <w:marTop w:val="0"/>
              <w:marBottom w:val="0"/>
              <w:divBdr>
                <w:top w:val="none" w:sz="0" w:space="0" w:color="auto"/>
                <w:left w:val="none" w:sz="0" w:space="0" w:color="auto"/>
                <w:bottom w:val="none" w:sz="0" w:space="0" w:color="auto"/>
                <w:right w:val="none" w:sz="0" w:space="0" w:color="auto"/>
              </w:divBdr>
              <w:divsChild>
                <w:div w:id="1931351841">
                  <w:marLeft w:val="0"/>
                  <w:marRight w:val="0"/>
                  <w:marTop w:val="0"/>
                  <w:marBottom w:val="0"/>
                  <w:divBdr>
                    <w:top w:val="none" w:sz="0" w:space="0" w:color="auto"/>
                    <w:left w:val="none" w:sz="0" w:space="0" w:color="auto"/>
                    <w:bottom w:val="none" w:sz="0" w:space="0" w:color="auto"/>
                    <w:right w:val="none" w:sz="0" w:space="0" w:color="auto"/>
                  </w:divBdr>
                  <w:divsChild>
                    <w:div w:id="176175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71803">
      <w:bodyDiv w:val="1"/>
      <w:marLeft w:val="0"/>
      <w:marRight w:val="0"/>
      <w:marTop w:val="0"/>
      <w:marBottom w:val="0"/>
      <w:divBdr>
        <w:top w:val="none" w:sz="0" w:space="0" w:color="auto"/>
        <w:left w:val="none" w:sz="0" w:space="0" w:color="auto"/>
        <w:bottom w:val="none" w:sz="0" w:space="0" w:color="auto"/>
        <w:right w:val="none" w:sz="0" w:space="0" w:color="auto"/>
      </w:divBdr>
      <w:divsChild>
        <w:div w:id="1979727237">
          <w:marLeft w:val="0"/>
          <w:marRight w:val="0"/>
          <w:marTop w:val="0"/>
          <w:marBottom w:val="0"/>
          <w:divBdr>
            <w:top w:val="none" w:sz="0" w:space="0" w:color="auto"/>
            <w:left w:val="none" w:sz="0" w:space="0" w:color="auto"/>
            <w:bottom w:val="none" w:sz="0" w:space="0" w:color="auto"/>
            <w:right w:val="none" w:sz="0" w:space="0" w:color="auto"/>
          </w:divBdr>
          <w:divsChild>
            <w:div w:id="68699017">
              <w:marLeft w:val="0"/>
              <w:marRight w:val="0"/>
              <w:marTop w:val="0"/>
              <w:marBottom w:val="0"/>
              <w:divBdr>
                <w:top w:val="none" w:sz="0" w:space="0" w:color="auto"/>
                <w:left w:val="none" w:sz="0" w:space="0" w:color="auto"/>
                <w:bottom w:val="none" w:sz="0" w:space="0" w:color="auto"/>
                <w:right w:val="none" w:sz="0" w:space="0" w:color="auto"/>
              </w:divBdr>
              <w:divsChild>
                <w:div w:id="341975830">
                  <w:marLeft w:val="0"/>
                  <w:marRight w:val="0"/>
                  <w:marTop w:val="0"/>
                  <w:marBottom w:val="0"/>
                  <w:divBdr>
                    <w:top w:val="none" w:sz="0" w:space="0" w:color="auto"/>
                    <w:left w:val="none" w:sz="0" w:space="0" w:color="auto"/>
                    <w:bottom w:val="none" w:sz="0" w:space="0" w:color="auto"/>
                    <w:right w:val="none" w:sz="0" w:space="0" w:color="auto"/>
                  </w:divBdr>
                  <w:divsChild>
                    <w:div w:id="85203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023821">
      <w:bodyDiv w:val="1"/>
      <w:marLeft w:val="0"/>
      <w:marRight w:val="0"/>
      <w:marTop w:val="0"/>
      <w:marBottom w:val="0"/>
      <w:divBdr>
        <w:top w:val="none" w:sz="0" w:space="0" w:color="auto"/>
        <w:left w:val="none" w:sz="0" w:space="0" w:color="auto"/>
        <w:bottom w:val="none" w:sz="0" w:space="0" w:color="auto"/>
        <w:right w:val="none" w:sz="0" w:space="0" w:color="auto"/>
      </w:divBdr>
      <w:divsChild>
        <w:div w:id="559243209">
          <w:marLeft w:val="0"/>
          <w:marRight w:val="0"/>
          <w:marTop w:val="0"/>
          <w:marBottom w:val="0"/>
          <w:divBdr>
            <w:top w:val="none" w:sz="0" w:space="0" w:color="auto"/>
            <w:left w:val="none" w:sz="0" w:space="0" w:color="auto"/>
            <w:bottom w:val="none" w:sz="0" w:space="0" w:color="auto"/>
            <w:right w:val="none" w:sz="0" w:space="0" w:color="auto"/>
          </w:divBdr>
          <w:divsChild>
            <w:div w:id="187178420">
              <w:marLeft w:val="0"/>
              <w:marRight w:val="0"/>
              <w:marTop w:val="0"/>
              <w:marBottom w:val="0"/>
              <w:divBdr>
                <w:top w:val="none" w:sz="0" w:space="0" w:color="auto"/>
                <w:left w:val="none" w:sz="0" w:space="0" w:color="auto"/>
                <w:bottom w:val="none" w:sz="0" w:space="0" w:color="auto"/>
                <w:right w:val="none" w:sz="0" w:space="0" w:color="auto"/>
              </w:divBdr>
              <w:divsChild>
                <w:div w:id="565917183">
                  <w:marLeft w:val="0"/>
                  <w:marRight w:val="0"/>
                  <w:marTop w:val="0"/>
                  <w:marBottom w:val="0"/>
                  <w:divBdr>
                    <w:top w:val="none" w:sz="0" w:space="0" w:color="auto"/>
                    <w:left w:val="none" w:sz="0" w:space="0" w:color="auto"/>
                    <w:bottom w:val="none" w:sz="0" w:space="0" w:color="auto"/>
                    <w:right w:val="none" w:sz="0" w:space="0" w:color="auto"/>
                  </w:divBdr>
                  <w:divsChild>
                    <w:div w:id="168270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7956005">
      <w:bodyDiv w:val="1"/>
      <w:marLeft w:val="0"/>
      <w:marRight w:val="0"/>
      <w:marTop w:val="0"/>
      <w:marBottom w:val="0"/>
      <w:divBdr>
        <w:top w:val="none" w:sz="0" w:space="0" w:color="auto"/>
        <w:left w:val="none" w:sz="0" w:space="0" w:color="auto"/>
        <w:bottom w:val="none" w:sz="0" w:space="0" w:color="auto"/>
        <w:right w:val="none" w:sz="0" w:space="0" w:color="auto"/>
      </w:divBdr>
      <w:divsChild>
        <w:div w:id="377437827">
          <w:marLeft w:val="0"/>
          <w:marRight w:val="0"/>
          <w:marTop w:val="0"/>
          <w:marBottom w:val="0"/>
          <w:divBdr>
            <w:top w:val="none" w:sz="0" w:space="0" w:color="auto"/>
            <w:left w:val="none" w:sz="0" w:space="0" w:color="auto"/>
            <w:bottom w:val="none" w:sz="0" w:space="0" w:color="auto"/>
            <w:right w:val="none" w:sz="0" w:space="0" w:color="auto"/>
          </w:divBdr>
          <w:divsChild>
            <w:div w:id="1122842802">
              <w:marLeft w:val="0"/>
              <w:marRight w:val="0"/>
              <w:marTop w:val="0"/>
              <w:marBottom w:val="0"/>
              <w:divBdr>
                <w:top w:val="none" w:sz="0" w:space="0" w:color="auto"/>
                <w:left w:val="none" w:sz="0" w:space="0" w:color="auto"/>
                <w:bottom w:val="none" w:sz="0" w:space="0" w:color="auto"/>
                <w:right w:val="none" w:sz="0" w:space="0" w:color="auto"/>
              </w:divBdr>
              <w:divsChild>
                <w:div w:id="835539358">
                  <w:marLeft w:val="0"/>
                  <w:marRight w:val="0"/>
                  <w:marTop w:val="0"/>
                  <w:marBottom w:val="0"/>
                  <w:divBdr>
                    <w:top w:val="none" w:sz="0" w:space="0" w:color="auto"/>
                    <w:left w:val="none" w:sz="0" w:space="0" w:color="auto"/>
                    <w:bottom w:val="none" w:sz="0" w:space="0" w:color="auto"/>
                    <w:right w:val="none" w:sz="0" w:space="0" w:color="auto"/>
                  </w:divBdr>
                  <w:divsChild>
                    <w:div w:id="185915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896193">
      <w:bodyDiv w:val="1"/>
      <w:marLeft w:val="0"/>
      <w:marRight w:val="0"/>
      <w:marTop w:val="0"/>
      <w:marBottom w:val="0"/>
      <w:divBdr>
        <w:top w:val="none" w:sz="0" w:space="0" w:color="auto"/>
        <w:left w:val="none" w:sz="0" w:space="0" w:color="auto"/>
        <w:bottom w:val="none" w:sz="0" w:space="0" w:color="auto"/>
        <w:right w:val="none" w:sz="0" w:space="0" w:color="auto"/>
      </w:divBdr>
      <w:divsChild>
        <w:div w:id="227545164">
          <w:marLeft w:val="0"/>
          <w:marRight w:val="0"/>
          <w:marTop w:val="0"/>
          <w:marBottom w:val="0"/>
          <w:divBdr>
            <w:top w:val="none" w:sz="0" w:space="0" w:color="auto"/>
            <w:left w:val="none" w:sz="0" w:space="0" w:color="auto"/>
            <w:bottom w:val="none" w:sz="0" w:space="0" w:color="auto"/>
            <w:right w:val="none" w:sz="0" w:space="0" w:color="auto"/>
          </w:divBdr>
          <w:divsChild>
            <w:div w:id="563562771">
              <w:marLeft w:val="0"/>
              <w:marRight w:val="0"/>
              <w:marTop w:val="0"/>
              <w:marBottom w:val="0"/>
              <w:divBdr>
                <w:top w:val="none" w:sz="0" w:space="0" w:color="auto"/>
                <w:left w:val="none" w:sz="0" w:space="0" w:color="auto"/>
                <w:bottom w:val="none" w:sz="0" w:space="0" w:color="auto"/>
                <w:right w:val="none" w:sz="0" w:space="0" w:color="auto"/>
              </w:divBdr>
              <w:divsChild>
                <w:div w:id="175073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855356">
      <w:bodyDiv w:val="1"/>
      <w:marLeft w:val="0"/>
      <w:marRight w:val="0"/>
      <w:marTop w:val="0"/>
      <w:marBottom w:val="0"/>
      <w:divBdr>
        <w:top w:val="none" w:sz="0" w:space="0" w:color="auto"/>
        <w:left w:val="none" w:sz="0" w:space="0" w:color="auto"/>
        <w:bottom w:val="none" w:sz="0" w:space="0" w:color="auto"/>
        <w:right w:val="none" w:sz="0" w:space="0" w:color="auto"/>
      </w:divBdr>
      <w:divsChild>
        <w:div w:id="1062605016">
          <w:marLeft w:val="0"/>
          <w:marRight w:val="0"/>
          <w:marTop w:val="0"/>
          <w:marBottom w:val="0"/>
          <w:divBdr>
            <w:top w:val="none" w:sz="0" w:space="0" w:color="auto"/>
            <w:left w:val="none" w:sz="0" w:space="0" w:color="auto"/>
            <w:bottom w:val="none" w:sz="0" w:space="0" w:color="auto"/>
            <w:right w:val="none" w:sz="0" w:space="0" w:color="auto"/>
          </w:divBdr>
          <w:divsChild>
            <w:div w:id="2059551123">
              <w:marLeft w:val="0"/>
              <w:marRight w:val="0"/>
              <w:marTop w:val="0"/>
              <w:marBottom w:val="0"/>
              <w:divBdr>
                <w:top w:val="none" w:sz="0" w:space="0" w:color="auto"/>
                <w:left w:val="none" w:sz="0" w:space="0" w:color="auto"/>
                <w:bottom w:val="none" w:sz="0" w:space="0" w:color="auto"/>
                <w:right w:val="none" w:sz="0" w:space="0" w:color="auto"/>
              </w:divBdr>
              <w:divsChild>
                <w:div w:id="1241140729">
                  <w:marLeft w:val="0"/>
                  <w:marRight w:val="0"/>
                  <w:marTop w:val="0"/>
                  <w:marBottom w:val="0"/>
                  <w:divBdr>
                    <w:top w:val="none" w:sz="0" w:space="0" w:color="auto"/>
                    <w:left w:val="none" w:sz="0" w:space="0" w:color="auto"/>
                    <w:bottom w:val="none" w:sz="0" w:space="0" w:color="auto"/>
                    <w:right w:val="none" w:sz="0" w:space="0" w:color="auto"/>
                  </w:divBdr>
                  <w:divsChild>
                    <w:div w:id="36440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937264">
      <w:bodyDiv w:val="1"/>
      <w:marLeft w:val="0"/>
      <w:marRight w:val="0"/>
      <w:marTop w:val="0"/>
      <w:marBottom w:val="0"/>
      <w:divBdr>
        <w:top w:val="none" w:sz="0" w:space="0" w:color="auto"/>
        <w:left w:val="none" w:sz="0" w:space="0" w:color="auto"/>
        <w:bottom w:val="none" w:sz="0" w:space="0" w:color="auto"/>
        <w:right w:val="none" w:sz="0" w:space="0" w:color="auto"/>
      </w:divBdr>
      <w:divsChild>
        <w:div w:id="131751157">
          <w:marLeft w:val="0"/>
          <w:marRight w:val="0"/>
          <w:marTop w:val="0"/>
          <w:marBottom w:val="0"/>
          <w:divBdr>
            <w:top w:val="none" w:sz="0" w:space="0" w:color="auto"/>
            <w:left w:val="none" w:sz="0" w:space="0" w:color="auto"/>
            <w:bottom w:val="none" w:sz="0" w:space="0" w:color="auto"/>
            <w:right w:val="none" w:sz="0" w:space="0" w:color="auto"/>
          </w:divBdr>
          <w:divsChild>
            <w:div w:id="782067409">
              <w:marLeft w:val="0"/>
              <w:marRight w:val="0"/>
              <w:marTop w:val="0"/>
              <w:marBottom w:val="0"/>
              <w:divBdr>
                <w:top w:val="none" w:sz="0" w:space="0" w:color="auto"/>
                <w:left w:val="none" w:sz="0" w:space="0" w:color="auto"/>
                <w:bottom w:val="none" w:sz="0" w:space="0" w:color="auto"/>
                <w:right w:val="none" w:sz="0" w:space="0" w:color="auto"/>
              </w:divBdr>
              <w:divsChild>
                <w:div w:id="1364669021">
                  <w:marLeft w:val="0"/>
                  <w:marRight w:val="0"/>
                  <w:marTop w:val="0"/>
                  <w:marBottom w:val="0"/>
                  <w:divBdr>
                    <w:top w:val="none" w:sz="0" w:space="0" w:color="auto"/>
                    <w:left w:val="none" w:sz="0" w:space="0" w:color="auto"/>
                    <w:bottom w:val="none" w:sz="0" w:space="0" w:color="auto"/>
                    <w:right w:val="none" w:sz="0" w:space="0" w:color="auto"/>
                  </w:divBdr>
                  <w:divsChild>
                    <w:div w:id="1205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953437222">
      <w:bodyDiv w:val="1"/>
      <w:marLeft w:val="0"/>
      <w:marRight w:val="0"/>
      <w:marTop w:val="0"/>
      <w:marBottom w:val="0"/>
      <w:divBdr>
        <w:top w:val="none" w:sz="0" w:space="0" w:color="auto"/>
        <w:left w:val="none" w:sz="0" w:space="0" w:color="auto"/>
        <w:bottom w:val="none" w:sz="0" w:space="0" w:color="auto"/>
        <w:right w:val="none" w:sz="0" w:space="0" w:color="auto"/>
      </w:divBdr>
    </w:div>
    <w:div w:id="958680607">
      <w:bodyDiv w:val="1"/>
      <w:marLeft w:val="0"/>
      <w:marRight w:val="0"/>
      <w:marTop w:val="0"/>
      <w:marBottom w:val="0"/>
      <w:divBdr>
        <w:top w:val="none" w:sz="0" w:space="0" w:color="auto"/>
        <w:left w:val="none" w:sz="0" w:space="0" w:color="auto"/>
        <w:bottom w:val="none" w:sz="0" w:space="0" w:color="auto"/>
        <w:right w:val="none" w:sz="0" w:space="0" w:color="auto"/>
      </w:divBdr>
      <w:divsChild>
        <w:div w:id="1024095285">
          <w:marLeft w:val="0"/>
          <w:marRight w:val="0"/>
          <w:marTop w:val="0"/>
          <w:marBottom w:val="0"/>
          <w:divBdr>
            <w:top w:val="none" w:sz="0" w:space="0" w:color="auto"/>
            <w:left w:val="none" w:sz="0" w:space="0" w:color="auto"/>
            <w:bottom w:val="none" w:sz="0" w:space="0" w:color="auto"/>
            <w:right w:val="none" w:sz="0" w:space="0" w:color="auto"/>
          </w:divBdr>
          <w:divsChild>
            <w:div w:id="615988890">
              <w:marLeft w:val="0"/>
              <w:marRight w:val="0"/>
              <w:marTop w:val="0"/>
              <w:marBottom w:val="0"/>
              <w:divBdr>
                <w:top w:val="none" w:sz="0" w:space="0" w:color="auto"/>
                <w:left w:val="none" w:sz="0" w:space="0" w:color="auto"/>
                <w:bottom w:val="none" w:sz="0" w:space="0" w:color="auto"/>
                <w:right w:val="none" w:sz="0" w:space="0" w:color="auto"/>
              </w:divBdr>
              <w:divsChild>
                <w:div w:id="1072001486">
                  <w:marLeft w:val="0"/>
                  <w:marRight w:val="0"/>
                  <w:marTop w:val="0"/>
                  <w:marBottom w:val="0"/>
                  <w:divBdr>
                    <w:top w:val="none" w:sz="0" w:space="0" w:color="auto"/>
                    <w:left w:val="none" w:sz="0" w:space="0" w:color="auto"/>
                    <w:bottom w:val="none" w:sz="0" w:space="0" w:color="auto"/>
                    <w:right w:val="none" w:sz="0" w:space="0" w:color="auto"/>
                  </w:divBdr>
                  <w:divsChild>
                    <w:div w:id="134389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148741366">
      <w:bodyDiv w:val="1"/>
      <w:marLeft w:val="0"/>
      <w:marRight w:val="0"/>
      <w:marTop w:val="0"/>
      <w:marBottom w:val="0"/>
      <w:divBdr>
        <w:top w:val="none" w:sz="0" w:space="0" w:color="auto"/>
        <w:left w:val="none" w:sz="0" w:space="0" w:color="auto"/>
        <w:bottom w:val="none" w:sz="0" w:space="0" w:color="auto"/>
        <w:right w:val="none" w:sz="0" w:space="0" w:color="auto"/>
      </w:divBdr>
      <w:divsChild>
        <w:div w:id="780955818">
          <w:marLeft w:val="0"/>
          <w:marRight w:val="0"/>
          <w:marTop w:val="0"/>
          <w:marBottom w:val="0"/>
          <w:divBdr>
            <w:top w:val="none" w:sz="0" w:space="0" w:color="auto"/>
            <w:left w:val="none" w:sz="0" w:space="0" w:color="auto"/>
            <w:bottom w:val="none" w:sz="0" w:space="0" w:color="auto"/>
            <w:right w:val="none" w:sz="0" w:space="0" w:color="auto"/>
          </w:divBdr>
          <w:divsChild>
            <w:div w:id="1459185098">
              <w:marLeft w:val="0"/>
              <w:marRight w:val="0"/>
              <w:marTop w:val="0"/>
              <w:marBottom w:val="0"/>
              <w:divBdr>
                <w:top w:val="none" w:sz="0" w:space="0" w:color="auto"/>
                <w:left w:val="none" w:sz="0" w:space="0" w:color="auto"/>
                <w:bottom w:val="none" w:sz="0" w:space="0" w:color="auto"/>
                <w:right w:val="none" w:sz="0" w:space="0" w:color="auto"/>
              </w:divBdr>
              <w:divsChild>
                <w:div w:id="304939854">
                  <w:marLeft w:val="0"/>
                  <w:marRight w:val="0"/>
                  <w:marTop w:val="0"/>
                  <w:marBottom w:val="0"/>
                  <w:divBdr>
                    <w:top w:val="none" w:sz="0" w:space="0" w:color="auto"/>
                    <w:left w:val="none" w:sz="0" w:space="0" w:color="auto"/>
                    <w:bottom w:val="none" w:sz="0" w:space="0" w:color="auto"/>
                    <w:right w:val="none" w:sz="0" w:space="0" w:color="auto"/>
                  </w:divBdr>
                  <w:divsChild>
                    <w:div w:id="90349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247147">
      <w:bodyDiv w:val="1"/>
      <w:marLeft w:val="0"/>
      <w:marRight w:val="0"/>
      <w:marTop w:val="0"/>
      <w:marBottom w:val="0"/>
      <w:divBdr>
        <w:top w:val="none" w:sz="0" w:space="0" w:color="auto"/>
        <w:left w:val="none" w:sz="0" w:space="0" w:color="auto"/>
        <w:bottom w:val="none" w:sz="0" w:space="0" w:color="auto"/>
        <w:right w:val="none" w:sz="0" w:space="0" w:color="auto"/>
      </w:divBdr>
      <w:divsChild>
        <w:div w:id="1647002710">
          <w:marLeft w:val="0"/>
          <w:marRight w:val="0"/>
          <w:marTop w:val="0"/>
          <w:marBottom w:val="0"/>
          <w:divBdr>
            <w:top w:val="none" w:sz="0" w:space="0" w:color="auto"/>
            <w:left w:val="none" w:sz="0" w:space="0" w:color="auto"/>
            <w:bottom w:val="none" w:sz="0" w:space="0" w:color="auto"/>
            <w:right w:val="none" w:sz="0" w:space="0" w:color="auto"/>
          </w:divBdr>
          <w:divsChild>
            <w:div w:id="928657010">
              <w:marLeft w:val="0"/>
              <w:marRight w:val="0"/>
              <w:marTop w:val="0"/>
              <w:marBottom w:val="0"/>
              <w:divBdr>
                <w:top w:val="none" w:sz="0" w:space="0" w:color="auto"/>
                <w:left w:val="none" w:sz="0" w:space="0" w:color="auto"/>
                <w:bottom w:val="none" w:sz="0" w:space="0" w:color="auto"/>
                <w:right w:val="none" w:sz="0" w:space="0" w:color="auto"/>
              </w:divBdr>
              <w:divsChild>
                <w:div w:id="588657018">
                  <w:marLeft w:val="0"/>
                  <w:marRight w:val="0"/>
                  <w:marTop w:val="0"/>
                  <w:marBottom w:val="0"/>
                  <w:divBdr>
                    <w:top w:val="none" w:sz="0" w:space="0" w:color="auto"/>
                    <w:left w:val="none" w:sz="0" w:space="0" w:color="auto"/>
                    <w:bottom w:val="none" w:sz="0" w:space="0" w:color="auto"/>
                    <w:right w:val="none" w:sz="0" w:space="0" w:color="auto"/>
                  </w:divBdr>
                  <w:divsChild>
                    <w:div w:id="145178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330156">
      <w:bodyDiv w:val="1"/>
      <w:marLeft w:val="0"/>
      <w:marRight w:val="0"/>
      <w:marTop w:val="0"/>
      <w:marBottom w:val="0"/>
      <w:divBdr>
        <w:top w:val="none" w:sz="0" w:space="0" w:color="auto"/>
        <w:left w:val="none" w:sz="0" w:space="0" w:color="auto"/>
        <w:bottom w:val="none" w:sz="0" w:space="0" w:color="auto"/>
        <w:right w:val="none" w:sz="0" w:space="0" w:color="auto"/>
      </w:divBdr>
      <w:divsChild>
        <w:div w:id="57553191">
          <w:marLeft w:val="0"/>
          <w:marRight w:val="0"/>
          <w:marTop w:val="0"/>
          <w:marBottom w:val="0"/>
          <w:divBdr>
            <w:top w:val="none" w:sz="0" w:space="0" w:color="auto"/>
            <w:left w:val="none" w:sz="0" w:space="0" w:color="auto"/>
            <w:bottom w:val="none" w:sz="0" w:space="0" w:color="auto"/>
            <w:right w:val="none" w:sz="0" w:space="0" w:color="auto"/>
          </w:divBdr>
          <w:divsChild>
            <w:div w:id="1684624960">
              <w:marLeft w:val="0"/>
              <w:marRight w:val="0"/>
              <w:marTop w:val="0"/>
              <w:marBottom w:val="0"/>
              <w:divBdr>
                <w:top w:val="none" w:sz="0" w:space="0" w:color="auto"/>
                <w:left w:val="none" w:sz="0" w:space="0" w:color="auto"/>
                <w:bottom w:val="none" w:sz="0" w:space="0" w:color="auto"/>
                <w:right w:val="none" w:sz="0" w:space="0" w:color="auto"/>
              </w:divBdr>
              <w:divsChild>
                <w:div w:id="1534002926">
                  <w:marLeft w:val="0"/>
                  <w:marRight w:val="0"/>
                  <w:marTop w:val="0"/>
                  <w:marBottom w:val="0"/>
                  <w:divBdr>
                    <w:top w:val="none" w:sz="0" w:space="0" w:color="auto"/>
                    <w:left w:val="none" w:sz="0" w:space="0" w:color="auto"/>
                    <w:bottom w:val="none" w:sz="0" w:space="0" w:color="auto"/>
                    <w:right w:val="none" w:sz="0" w:space="0" w:color="auto"/>
                  </w:divBdr>
                  <w:divsChild>
                    <w:div w:id="120451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043310">
      <w:bodyDiv w:val="1"/>
      <w:marLeft w:val="0"/>
      <w:marRight w:val="0"/>
      <w:marTop w:val="0"/>
      <w:marBottom w:val="0"/>
      <w:divBdr>
        <w:top w:val="none" w:sz="0" w:space="0" w:color="auto"/>
        <w:left w:val="none" w:sz="0" w:space="0" w:color="auto"/>
        <w:bottom w:val="none" w:sz="0" w:space="0" w:color="auto"/>
        <w:right w:val="none" w:sz="0" w:space="0" w:color="auto"/>
      </w:divBdr>
      <w:divsChild>
        <w:div w:id="1614021951">
          <w:marLeft w:val="0"/>
          <w:marRight w:val="0"/>
          <w:marTop w:val="0"/>
          <w:marBottom w:val="0"/>
          <w:divBdr>
            <w:top w:val="none" w:sz="0" w:space="0" w:color="auto"/>
            <w:left w:val="none" w:sz="0" w:space="0" w:color="auto"/>
            <w:bottom w:val="none" w:sz="0" w:space="0" w:color="auto"/>
            <w:right w:val="none" w:sz="0" w:space="0" w:color="auto"/>
          </w:divBdr>
          <w:divsChild>
            <w:div w:id="1125739019">
              <w:marLeft w:val="0"/>
              <w:marRight w:val="0"/>
              <w:marTop w:val="0"/>
              <w:marBottom w:val="0"/>
              <w:divBdr>
                <w:top w:val="none" w:sz="0" w:space="0" w:color="auto"/>
                <w:left w:val="none" w:sz="0" w:space="0" w:color="auto"/>
                <w:bottom w:val="none" w:sz="0" w:space="0" w:color="auto"/>
                <w:right w:val="none" w:sz="0" w:space="0" w:color="auto"/>
              </w:divBdr>
              <w:divsChild>
                <w:div w:id="1209100260">
                  <w:marLeft w:val="0"/>
                  <w:marRight w:val="0"/>
                  <w:marTop w:val="0"/>
                  <w:marBottom w:val="0"/>
                  <w:divBdr>
                    <w:top w:val="none" w:sz="0" w:space="0" w:color="auto"/>
                    <w:left w:val="none" w:sz="0" w:space="0" w:color="auto"/>
                    <w:bottom w:val="none" w:sz="0" w:space="0" w:color="auto"/>
                    <w:right w:val="none" w:sz="0" w:space="0" w:color="auto"/>
                  </w:divBdr>
                  <w:divsChild>
                    <w:div w:id="179844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928948">
      <w:bodyDiv w:val="1"/>
      <w:marLeft w:val="0"/>
      <w:marRight w:val="0"/>
      <w:marTop w:val="0"/>
      <w:marBottom w:val="0"/>
      <w:divBdr>
        <w:top w:val="none" w:sz="0" w:space="0" w:color="auto"/>
        <w:left w:val="none" w:sz="0" w:space="0" w:color="auto"/>
        <w:bottom w:val="none" w:sz="0" w:space="0" w:color="auto"/>
        <w:right w:val="none" w:sz="0" w:space="0" w:color="auto"/>
      </w:divBdr>
      <w:divsChild>
        <w:div w:id="1051807768">
          <w:marLeft w:val="0"/>
          <w:marRight w:val="0"/>
          <w:marTop w:val="0"/>
          <w:marBottom w:val="0"/>
          <w:divBdr>
            <w:top w:val="none" w:sz="0" w:space="0" w:color="auto"/>
            <w:left w:val="none" w:sz="0" w:space="0" w:color="auto"/>
            <w:bottom w:val="none" w:sz="0" w:space="0" w:color="auto"/>
            <w:right w:val="none" w:sz="0" w:space="0" w:color="auto"/>
          </w:divBdr>
          <w:divsChild>
            <w:div w:id="655376977">
              <w:marLeft w:val="0"/>
              <w:marRight w:val="0"/>
              <w:marTop w:val="0"/>
              <w:marBottom w:val="0"/>
              <w:divBdr>
                <w:top w:val="none" w:sz="0" w:space="0" w:color="auto"/>
                <w:left w:val="none" w:sz="0" w:space="0" w:color="auto"/>
                <w:bottom w:val="none" w:sz="0" w:space="0" w:color="auto"/>
                <w:right w:val="none" w:sz="0" w:space="0" w:color="auto"/>
              </w:divBdr>
              <w:divsChild>
                <w:div w:id="1385987052">
                  <w:marLeft w:val="0"/>
                  <w:marRight w:val="0"/>
                  <w:marTop w:val="0"/>
                  <w:marBottom w:val="0"/>
                  <w:divBdr>
                    <w:top w:val="none" w:sz="0" w:space="0" w:color="auto"/>
                    <w:left w:val="none" w:sz="0" w:space="0" w:color="auto"/>
                    <w:bottom w:val="none" w:sz="0" w:space="0" w:color="auto"/>
                    <w:right w:val="none" w:sz="0" w:space="0" w:color="auto"/>
                  </w:divBdr>
                  <w:divsChild>
                    <w:div w:id="179648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061325">
      <w:bodyDiv w:val="1"/>
      <w:marLeft w:val="0"/>
      <w:marRight w:val="0"/>
      <w:marTop w:val="0"/>
      <w:marBottom w:val="0"/>
      <w:divBdr>
        <w:top w:val="none" w:sz="0" w:space="0" w:color="auto"/>
        <w:left w:val="none" w:sz="0" w:space="0" w:color="auto"/>
        <w:bottom w:val="none" w:sz="0" w:space="0" w:color="auto"/>
        <w:right w:val="none" w:sz="0" w:space="0" w:color="auto"/>
      </w:divBdr>
      <w:divsChild>
        <w:div w:id="328561143">
          <w:marLeft w:val="0"/>
          <w:marRight w:val="0"/>
          <w:marTop w:val="0"/>
          <w:marBottom w:val="0"/>
          <w:divBdr>
            <w:top w:val="none" w:sz="0" w:space="0" w:color="auto"/>
            <w:left w:val="none" w:sz="0" w:space="0" w:color="auto"/>
            <w:bottom w:val="none" w:sz="0" w:space="0" w:color="auto"/>
            <w:right w:val="none" w:sz="0" w:space="0" w:color="auto"/>
          </w:divBdr>
          <w:divsChild>
            <w:div w:id="2011523840">
              <w:marLeft w:val="0"/>
              <w:marRight w:val="0"/>
              <w:marTop w:val="0"/>
              <w:marBottom w:val="0"/>
              <w:divBdr>
                <w:top w:val="none" w:sz="0" w:space="0" w:color="auto"/>
                <w:left w:val="none" w:sz="0" w:space="0" w:color="auto"/>
                <w:bottom w:val="none" w:sz="0" w:space="0" w:color="auto"/>
                <w:right w:val="none" w:sz="0" w:space="0" w:color="auto"/>
              </w:divBdr>
              <w:divsChild>
                <w:div w:id="726489447">
                  <w:marLeft w:val="0"/>
                  <w:marRight w:val="0"/>
                  <w:marTop w:val="0"/>
                  <w:marBottom w:val="0"/>
                  <w:divBdr>
                    <w:top w:val="none" w:sz="0" w:space="0" w:color="auto"/>
                    <w:left w:val="none" w:sz="0" w:space="0" w:color="auto"/>
                    <w:bottom w:val="none" w:sz="0" w:space="0" w:color="auto"/>
                    <w:right w:val="none" w:sz="0" w:space="0" w:color="auto"/>
                  </w:divBdr>
                  <w:divsChild>
                    <w:div w:id="18920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414606">
      <w:bodyDiv w:val="1"/>
      <w:marLeft w:val="0"/>
      <w:marRight w:val="0"/>
      <w:marTop w:val="0"/>
      <w:marBottom w:val="0"/>
      <w:divBdr>
        <w:top w:val="none" w:sz="0" w:space="0" w:color="auto"/>
        <w:left w:val="none" w:sz="0" w:space="0" w:color="auto"/>
        <w:bottom w:val="none" w:sz="0" w:space="0" w:color="auto"/>
        <w:right w:val="none" w:sz="0" w:space="0" w:color="auto"/>
      </w:divBdr>
      <w:divsChild>
        <w:div w:id="1356886563">
          <w:marLeft w:val="0"/>
          <w:marRight w:val="0"/>
          <w:marTop w:val="0"/>
          <w:marBottom w:val="0"/>
          <w:divBdr>
            <w:top w:val="none" w:sz="0" w:space="0" w:color="auto"/>
            <w:left w:val="none" w:sz="0" w:space="0" w:color="auto"/>
            <w:bottom w:val="none" w:sz="0" w:space="0" w:color="auto"/>
            <w:right w:val="none" w:sz="0" w:space="0" w:color="auto"/>
          </w:divBdr>
          <w:divsChild>
            <w:div w:id="659966913">
              <w:marLeft w:val="0"/>
              <w:marRight w:val="0"/>
              <w:marTop w:val="0"/>
              <w:marBottom w:val="0"/>
              <w:divBdr>
                <w:top w:val="none" w:sz="0" w:space="0" w:color="auto"/>
                <w:left w:val="none" w:sz="0" w:space="0" w:color="auto"/>
                <w:bottom w:val="none" w:sz="0" w:space="0" w:color="auto"/>
                <w:right w:val="none" w:sz="0" w:space="0" w:color="auto"/>
              </w:divBdr>
              <w:divsChild>
                <w:div w:id="1798140330">
                  <w:marLeft w:val="0"/>
                  <w:marRight w:val="0"/>
                  <w:marTop w:val="0"/>
                  <w:marBottom w:val="0"/>
                  <w:divBdr>
                    <w:top w:val="none" w:sz="0" w:space="0" w:color="auto"/>
                    <w:left w:val="none" w:sz="0" w:space="0" w:color="auto"/>
                    <w:bottom w:val="none" w:sz="0" w:space="0" w:color="auto"/>
                    <w:right w:val="none" w:sz="0" w:space="0" w:color="auto"/>
                  </w:divBdr>
                  <w:divsChild>
                    <w:div w:id="136159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437230">
      <w:bodyDiv w:val="1"/>
      <w:marLeft w:val="0"/>
      <w:marRight w:val="0"/>
      <w:marTop w:val="0"/>
      <w:marBottom w:val="0"/>
      <w:divBdr>
        <w:top w:val="none" w:sz="0" w:space="0" w:color="auto"/>
        <w:left w:val="none" w:sz="0" w:space="0" w:color="auto"/>
        <w:bottom w:val="none" w:sz="0" w:space="0" w:color="auto"/>
        <w:right w:val="none" w:sz="0" w:space="0" w:color="auto"/>
      </w:divBdr>
      <w:divsChild>
        <w:div w:id="1772584167">
          <w:marLeft w:val="0"/>
          <w:marRight w:val="0"/>
          <w:marTop w:val="0"/>
          <w:marBottom w:val="0"/>
          <w:divBdr>
            <w:top w:val="none" w:sz="0" w:space="0" w:color="auto"/>
            <w:left w:val="none" w:sz="0" w:space="0" w:color="auto"/>
            <w:bottom w:val="none" w:sz="0" w:space="0" w:color="auto"/>
            <w:right w:val="none" w:sz="0" w:space="0" w:color="auto"/>
          </w:divBdr>
          <w:divsChild>
            <w:div w:id="998966428">
              <w:marLeft w:val="0"/>
              <w:marRight w:val="0"/>
              <w:marTop w:val="0"/>
              <w:marBottom w:val="0"/>
              <w:divBdr>
                <w:top w:val="none" w:sz="0" w:space="0" w:color="auto"/>
                <w:left w:val="none" w:sz="0" w:space="0" w:color="auto"/>
                <w:bottom w:val="none" w:sz="0" w:space="0" w:color="auto"/>
                <w:right w:val="none" w:sz="0" w:space="0" w:color="auto"/>
              </w:divBdr>
              <w:divsChild>
                <w:div w:id="1648319152">
                  <w:marLeft w:val="0"/>
                  <w:marRight w:val="0"/>
                  <w:marTop w:val="0"/>
                  <w:marBottom w:val="0"/>
                  <w:divBdr>
                    <w:top w:val="none" w:sz="0" w:space="0" w:color="auto"/>
                    <w:left w:val="none" w:sz="0" w:space="0" w:color="auto"/>
                    <w:bottom w:val="none" w:sz="0" w:space="0" w:color="auto"/>
                    <w:right w:val="none" w:sz="0" w:space="0" w:color="auto"/>
                  </w:divBdr>
                  <w:divsChild>
                    <w:div w:id="39393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272247">
      <w:bodyDiv w:val="1"/>
      <w:marLeft w:val="0"/>
      <w:marRight w:val="0"/>
      <w:marTop w:val="0"/>
      <w:marBottom w:val="0"/>
      <w:divBdr>
        <w:top w:val="none" w:sz="0" w:space="0" w:color="auto"/>
        <w:left w:val="none" w:sz="0" w:space="0" w:color="auto"/>
        <w:bottom w:val="none" w:sz="0" w:space="0" w:color="auto"/>
        <w:right w:val="none" w:sz="0" w:space="0" w:color="auto"/>
      </w:divBdr>
      <w:divsChild>
        <w:div w:id="2099792900">
          <w:marLeft w:val="0"/>
          <w:marRight w:val="0"/>
          <w:marTop w:val="0"/>
          <w:marBottom w:val="0"/>
          <w:divBdr>
            <w:top w:val="none" w:sz="0" w:space="0" w:color="auto"/>
            <w:left w:val="none" w:sz="0" w:space="0" w:color="auto"/>
            <w:bottom w:val="none" w:sz="0" w:space="0" w:color="auto"/>
            <w:right w:val="none" w:sz="0" w:space="0" w:color="auto"/>
          </w:divBdr>
          <w:divsChild>
            <w:div w:id="211773917">
              <w:marLeft w:val="0"/>
              <w:marRight w:val="0"/>
              <w:marTop w:val="0"/>
              <w:marBottom w:val="0"/>
              <w:divBdr>
                <w:top w:val="none" w:sz="0" w:space="0" w:color="auto"/>
                <w:left w:val="none" w:sz="0" w:space="0" w:color="auto"/>
                <w:bottom w:val="none" w:sz="0" w:space="0" w:color="auto"/>
                <w:right w:val="none" w:sz="0" w:space="0" w:color="auto"/>
              </w:divBdr>
              <w:divsChild>
                <w:div w:id="1419987179">
                  <w:marLeft w:val="0"/>
                  <w:marRight w:val="0"/>
                  <w:marTop w:val="0"/>
                  <w:marBottom w:val="0"/>
                  <w:divBdr>
                    <w:top w:val="none" w:sz="0" w:space="0" w:color="auto"/>
                    <w:left w:val="none" w:sz="0" w:space="0" w:color="auto"/>
                    <w:bottom w:val="none" w:sz="0" w:space="0" w:color="auto"/>
                    <w:right w:val="none" w:sz="0" w:space="0" w:color="auto"/>
                  </w:divBdr>
                  <w:divsChild>
                    <w:div w:id="9757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334114">
      <w:bodyDiv w:val="1"/>
      <w:marLeft w:val="0"/>
      <w:marRight w:val="0"/>
      <w:marTop w:val="0"/>
      <w:marBottom w:val="0"/>
      <w:divBdr>
        <w:top w:val="none" w:sz="0" w:space="0" w:color="auto"/>
        <w:left w:val="none" w:sz="0" w:space="0" w:color="auto"/>
        <w:bottom w:val="none" w:sz="0" w:space="0" w:color="auto"/>
        <w:right w:val="none" w:sz="0" w:space="0" w:color="auto"/>
      </w:divBdr>
      <w:divsChild>
        <w:div w:id="571351638">
          <w:marLeft w:val="0"/>
          <w:marRight w:val="0"/>
          <w:marTop w:val="0"/>
          <w:marBottom w:val="0"/>
          <w:divBdr>
            <w:top w:val="none" w:sz="0" w:space="0" w:color="auto"/>
            <w:left w:val="none" w:sz="0" w:space="0" w:color="auto"/>
            <w:bottom w:val="none" w:sz="0" w:space="0" w:color="auto"/>
            <w:right w:val="none" w:sz="0" w:space="0" w:color="auto"/>
          </w:divBdr>
          <w:divsChild>
            <w:div w:id="1271205156">
              <w:marLeft w:val="0"/>
              <w:marRight w:val="0"/>
              <w:marTop w:val="0"/>
              <w:marBottom w:val="0"/>
              <w:divBdr>
                <w:top w:val="none" w:sz="0" w:space="0" w:color="auto"/>
                <w:left w:val="none" w:sz="0" w:space="0" w:color="auto"/>
                <w:bottom w:val="none" w:sz="0" w:space="0" w:color="auto"/>
                <w:right w:val="none" w:sz="0" w:space="0" w:color="auto"/>
              </w:divBdr>
              <w:divsChild>
                <w:div w:id="465510287">
                  <w:marLeft w:val="0"/>
                  <w:marRight w:val="0"/>
                  <w:marTop w:val="0"/>
                  <w:marBottom w:val="0"/>
                  <w:divBdr>
                    <w:top w:val="none" w:sz="0" w:space="0" w:color="auto"/>
                    <w:left w:val="none" w:sz="0" w:space="0" w:color="auto"/>
                    <w:bottom w:val="none" w:sz="0" w:space="0" w:color="auto"/>
                    <w:right w:val="none" w:sz="0" w:space="0" w:color="auto"/>
                  </w:divBdr>
                  <w:divsChild>
                    <w:div w:id="13854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172075">
      <w:bodyDiv w:val="1"/>
      <w:marLeft w:val="0"/>
      <w:marRight w:val="0"/>
      <w:marTop w:val="0"/>
      <w:marBottom w:val="0"/>
      <w:divBdr>
        <w:top w:val="none" w:sz="0" w:space="0" w:color="auto"/>
        <w:left w:val="none" w:sz="0" w:space="0" w:color="auto"/>
        <w:bottom w:val="none" w:sz="0" w:space="0" w:color="auto"/>
        <w:right w:val="none" w:sz="0" w:space="0" w:color="auto"/>
      </w:divBdr>
      <w:divsChild>
        <w:div w:id="1149325573">
          <w:marLeft w:val="0"/>
          <w:marRight w:val="0"/>
          <w:marTop w:val="0"/>
          <w:marBottom w:val="0"/>
          <w:divBdr>
            <w:top w:val="none" w:sz="0" w:space="0" w:color="auto"/>
            <w:left w:val="none" w:sz="0" w:space="0" w:color="auto"/>
            <w:bottom w:val="none" w:sz="0" w:space="0" w:color="auto"/>
            <w:right w:val="none" w:sz="0" w:space="0" w:color="auto"/>
          </w:divBdr>
          <w:divsChild>
            <w:div w:id="1803041211">
              <w:marLeft w:val="0"/>
              <w:marRight w:val="0"/>
              <w:marTop w:val="0"/>
              <w:marBottom w:val="0"/>
              <w:divBdr>
                <w:top w:val="none" w:sz="0" w:space="0" w:color="auto"/>
                <w:left w:val="none" w:sz="0" w:space="0" w:color="auto"/>
                <w:bottom w:val="none" w:sz="0" w:space="0" w:color="auto"/>
                <w:right w:val="none" w:sz="0" w:space="0" w:color="auto"/>
              </w:divBdr>
              <w:divsChild>
                <w:div w:id="189021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6394">
      <w:bodyDiv w:val="1"/>
      <w:marLeft w:val="0"/>
      <w:marRight w:val="0"/>
      <w:marTop w:val="0"/>
      <w:marBottom w:val="0"/>
      <w:divBdr>
        <w:top w:val="none" w:sz="0" w:space="0" w:color="auto"/>
        <w:left w:val="none" w:sz="0" w:space="0" w:color="auto"/>
        <w:bottom w:val="none" w:sz="0" w:space="0" w:color="auto"/>
        <w:right w:val="none" w:sz="0" w:space="0" w:color="auto"/>
      </w:divBdr>
      <w:divsChild>
        <w:div w:id="2117014231">
          <w:marLeft w:val="0"/>
          <w:marRight w:val="0"/>
          <w:marTop w:val="0"/>
          <w:marBottom w:val="0"/>
          <w:divBdr>
            <w:top w:val="none" w:sz="0" w:space="0" w:color="auto"/>
            <w:left w:val="none" w:sz="0" w:space="0" w:color="auto"/>
            <w:bottom w:val="none" w:sz="0" w:space="0" w:color="auto"/>
            <w:right w:val="none" w:sz="0" w:space="0" w:color="auto"/>
          </w:divBdr>
          <w:divsChild>
            <w:div w:id="1319385292">
              <w:marLeft w:val="0"/>
              <w:marRight w:val="0"/>
              <w:marTop w:val="0"/>
              <w:marBottom w:val="0"/>
              <w:divBdr>
                <w:top w:val="none" w:sz="0" w:space="0" w:color="auto"/>
                <w:left w:val="none" w:sz="0" w:space="0" w:color="auto"/>
                <w:bottom w:val="none" w:sz="0" w:space="0" w:color="auto"/>
                <w:right w:val="none" w:sz="0" w:space="0" w:color="auto"/>
              </w:divBdr>
              <w:divsChild>
                <w:div w:id="131579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475927">
      <w:bodyDiv w:val="1"/>
      <w:marLeft w:val="0"/>
      <w:marRight w:val="0"/>
      <w:marTop w:val="0"/>
      <w:marBottom w:val="0"/>
      <w:divBdr>
        <w:top w:val="none" w:sz="0" w:space="0" w:color="auto"/>
        <w:left w:val="none" w:sz="0" w:space="0" w:color="auto"/>
        <w:bottom w:val="none" w:sz="0" w:space="0" w:color="auto"/>
        <w:right w:val="none" w:sz="0" w:space="0" w:color="auto"/>
      </w:divBdr>
      <w:divsChild>
        <w:div w:id="600332313">
          <w:marLeft w:val="0"/>
          <w:marRight w:val="0"/>
          <w:marTop w:val="0"/>
          <w:marBottom w:val="0"/>
          <w:divBdr>
            <w:top w:val="none" w:sz="0" w:space="0" w:color="auto"/>
            <w:left w:val="none" w:sz="0" w:space="0" w:color="auto"/>
            <w:bottom w:val="none" w:sz="0" w:space="0" w:color="auto"/>
            <w:right w:val="none" w:sz="0" w:space="0" w:color="auto"/>
          </w:divBdr>
          <w:divsChild>
            <w:div w:id="851650230">
              <w:marLeft w:val="0"/>
              <w:marRight w:val="0"/>
              <w:marTop w:val="0"/>
              <w:marBottom w:val="0"/>
              <w:divBdr>
                <w:top w:val="none" w:sz="0" w:space="0" w:color="auto"/>
                <w:left w:val="none" w:sz="0" w:space="0" w:color="auto"/>
                <w:bottom w:val="none" w:sz="0" w:space="0" w:color="auto"/>
                <w:right w:val="none" w:sz="0" w:space="0" w:color="auto"/>
              </w:divBdr>
              <w:divsChild>
                <w:div w:id="1927767942">
                  <w:marLeft w:val="0"/>
                  <w:marRight w:val="0"/>
                  <w:marTop w:val="0"/>
                  <w:marBottom w:val="0"/>
                  <w:divBdr>
                    <w:top w:val="none" w:sz="0" w:space="0" w:color="auto"/>
                    <w:left w:val="none" w:sz="0" w:space="0" w:color="auto"/>
                    <w:bottom w:val="none" w:sz="0" w:space="0" w:color="auto"/>
                    <w:right w:val="none" w:sz="0" w:space="0" w:color="auto"/>
                  </w:divBdr>
                  <w:divsChild>
                    <w:div w:id="35504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608152714">
      <w:bodyDiv w:val="1"/>
      <w:marLeft w:val="0"/>
      <w:marRight w:val="0"/>
      <w:marTop w:val="0"/>
      <w:marBottom w:val="0"/>
      <w:divBdr>
        <w:top w:val="none" w:sz="0" w:space="0" w:color="auto"/>
        <w:left w:val="none" w:sz="0" w:space="0" w:color="auto"/>
        <w:bottom w:val="none" w:sz="0" w:space="0" w:color="auto"/>
        <w:right w:val="none" w:sz="0" w:space="0" w:color="auto"/>
      </w:divBdr>
    </w:div>
    <w:div w:id="1614441082">
      <w:bodyDiv w:val="1"/>
      <w:marLeft w:val="0"/>
      <w:marRight w:val="0"/>
      <w:marTop w:val="0"/>
      <w:marBottom w:val="0"/>
      <w:divBdr>
        <w:top w:val="none" w:sz="0" w:space="0" w:color="auto"/>
        <w:left w:val="none" w:sz="0" w:space="0" w:color="auto"/>
        <w:bottom w:val="none" w:sz="0" w:space="0" w:color="auto"/>
        <w:right w:val="none" w:sz="0" w:space="0" w:color="auto"/>
      </w:divBdr>
      <w:divsChild>
        <w:div w:id="1486359785">
          <w:marLeft w:val="0"/>
          <w:marRight w:val="0"/>
          <w:marTop w:val="0"/>
          <w:marBottom w:val="0"/>
          <w:divBdr>
            <w:top w:val="none" w:sz="0" w:space="0" w:color="auto"/>
            <w:left w:val="none" w:sz="0" w:space="0" w:color="auto"/>
            <w:bottom w:val="none" w:sz="0" w:space="0" w:color="auto"/>
            <w:right w:val="none" w:sz="0" w:space="0" w:color="auto"/>
          </w:divBdr>
          <w:divsChild>
            <w:div w:id="671495678">
              <w:marLeft w:val="0"/>
              <w:marRight w:val="0"/>
              <w:marTop w:val="0"/>
              <w:marBottom w:val="0"/>
              <w:divBdr>
                <w:top w:val="none" w:sz="0" w:space="0" w:color="auto"/>
                <w:left w:val="none" w:sz="0" w:space="0" w:color="auto"/>
                <w:bottom w:val="none" w:sz="0" w:space="0" w:color="auto"/>
                <w:right w:val="none" w:sz="0" w:space="0" w:color="auto"/>
              </w:divBdr>
              <w:divsChild>
                <w:div w:id="42488819">
                  <w:marLeft w:val="0"/>
                  <w:marRight w:val="0"/>
                  <w:marTop w:val="0"/>
                  <w:marBottom w:val="0"/>
                  <w:divBdr>
                    <w:top w:val="none" w:sz="0" w:space="0" w:color="auto"/>
                    <w:left w:val="none" w:sz="0" w:space="0" w:color="auto"/>
                    <w:bottom w:val="none" w:sz="0" w:space="0" w:color="auto"/>
                    <w:right w:val="none" w:sz="0" w:space="0" w:color="auto"/>
                  </w:divBdr>
                  <w:divsChild>
                    <w:div w:id="135183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293633">
      <w:bodyDiv w:val="1"/>
      <w:marLeft w:val="0"/>
      <w:marRight w:val="0"/>
      <w:marTop w:val="0"/>
      <w:marBottom w:val="0"/>
      <w:divBdr>
        <w:top w:val="none" w:sz="0" w:space="0" w:color="auto"/>
        <w:left w:val="none" w:sz="0" w:space="0" w:color="auto"/>
        <w:bottom w:val="none" w:sz="0" w:space="0" w:color="auto"/>
        <w:right w:val="none" w:sz="0" w:space="0" w:color="auto"/>
      </w:divBdr>
      <w:divsChild>
        <w:div w:id="1418596145">
          <w:marLeft w:val="0"/>
          <w:marRight w:val="0"/>
          <w:marTop w:val="0"/>
          <w:marBottom w:val="0"/>
          <w:divBdr>
            <w:top w:val="none" w:sz="0" w:space="0" w:color="auto"/>
            <w:left w:val="none" w:sz="0" w:space="0" w:color="auto"/>
            <w:bottom w:val="none" w:sz="0" w:space="0" w:color="auto"/>
            <w:right w:val="none" w:sz="0" w:space="0" w:color="auto"/>
          </w:divBdr>
          <w:divsChild>
            <w:div w:id="126515634">
              <w:marLeft w:val="0"/>
              <w:marRight w:val="0"/>
              <w:marTop w:val="0"/>
              <w:marBottom w:val="0"/>
              <w:divBdr>
                <w:top w:val="none" w:sz="0" w:space="0" w:color="auto"/>
                <w:left w:val="none" w:sz="0" w:space="0" w:color="auto"/>
                <w:bottom w:val="none" w:sz="0" w:space="0" w:color="auto"/>
                <w:right w:val="none" w:sz="0" w:space="0" w:color="auto"/>
              </w:divBdr>
              <w:divsChild>
                <w:div w:id="731730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911830">
      <w:bodyDiv w:val="1"/>
      <w:marLeft w:val="0"/>
      <w:marRight w:val="0"/>
      <w:marTop w:val="0"/>
      <w:marBottom w:val="0"/>
      <w:divBdr>
        <w:top w:val="none" w:sz="0" w:space="0" w:color="auto"/>
        <w:left w:val="none" w:sz="0" w:space="0" w:color="auto"/>
        <w:bottom w:val="none" w:sz="0" w:space="0" w:color="auto"/>
        <w:right w:val="none" w:sz="0" w:space="0" w:color="auto"/>
      </w:divBdr>
      <w:divsChild>
        <w:div w:id="1776166410">
          <w:marLeft w:val="0"/>
          <w:marRight w:val="0"/>
          <w:marTop w:val="0"/>
          <w:marBottom w:val="0"/>
          <w:divBdr>
            <w:top w:val="none" w:sz="0" w:space="0" w:color="auto"/>
            <w:left w:val="none" w:sz="0" w:space="0" w:color="auto"/>
            <w:bottom w:val="none" w:sz="0" w:space="0" w:color="auto"/>
            <w:right w:val="none" w:sz="0" w:space="0" w:color="auto"/>
          </w:divBdr>
          <w:divsChild>
            <w:div w:id="80417749">
              <w:marLeft w:val="0"/>
              <w:marRight w:val="0"/>
              <w:marTop w:val="0"/>
              <w:marBottom w:val="0"/>
              <w:divBdr>
                <w:top w:val="none" w:sz="0" w:space="0" w:color="auto"/>
                <w:left w:val="none" w:sz="0" w:space="0" w:color="auto"/>
                <w:bottom w:val="none" w:sz="0" w:space="0" w:color="auto"/>
                <w:right w:val="none" w:sz="0" w:space="0" w:color="auto"/>
              </w:divBdr>
              <w:divsChild>
                <w:div w:id="501235696">
                  <w:marLeft w:val="0"/>
                  <w:marRight w:val="0"/>
                  <w:marTop w:val="0"/>
                  <w:marBottom w:val="0"/>
                  <w:divBdr>
                    <w:top w:val="none" w:sz="0" w:space="0" w:color="auto"/>
                    <w:left w:val="none" w:sz="0" w:space="0" w:color="auto"/>
                    <w:bottom w:val="none" w:sz="0" w:space="0" w:color="auto"/>
                    <w:right w:val="none" w:sz="0" w:space="0" w:color="auto"/>
                  </w:divBdr>
                  <w:divsChild>
                    <w:div w:id="122118779">
                      <w:marLeft w:val="0"/>
                      <w:marRight w:val="0"/>
                      <w:marTop w:val="0"/>
                      <w:marBottom w:val="0"/>
                      <w:divBdr>
                        <w:top w:val="none" w:sz="0" w:space="0" w:color="auto"/>
                        <w:left w:val="none" w:sz="0" w:space="0" w:color="auto"/>
                        <w:bottom w:val="none" w:sz="0" w:space="0" w:color="auto"/>
                        <w:right w:val="none" w:sz="0" w:space="0" w:color="auto"/>
                      </w:divBdr>
                    </w:div>
                  </w:divsChild>
                </w:div>
                <w:div w:id="21513778">
                  <w:marLeft w:val="0"/>
                  <w:marRight w:val="0"/>
                  <w:marTop w:val="0"/>
                  <w:marBottom w:val="0"/>
                  <w:divBdr>
                    <w:top w:val="none" w:sz="0" w:space="0" w:color="auto"/>
                    <w:left w:val="none" w:sz="0" w:space="0" w:color="auto"/>
                    <w:bottom w:val="none" w:sz="0" w:space="0" w:color="auto"/>
                    <w:right w:val="none" w:sz="0" w:space="0" w:color="auto"/>
                  </w:divBdr>
                  <w:divsChild>
                    <w:div w:id="1972006519">
                      <w:marLeft w:val="0"/>
                      <w:marRight w:val="0"/>
                      <w:marTop w:val="0"/>
                      <w:marBottom w:val="0"/>
                      <w:divBdr>
                        <w:top w:val="none" w:sz="0" w:space="0" w:color="auto"/>
                        <w:left w:val="none" w:sz="0" w:space="0" w:color="auto"/>
                        <w:bottom w:val="none" w:sz="0" w:space="0" w:color="auto"/>
                        <w:right w:val="none" w:sz="0" w:space="0" w:color="auto"/>
                      </w:divBdr>
                    </w:div>
                  </w:divsChild>
                </w:div>
                <w:div w:id="1219052472">
                  <w:marLeft w:val="0"/>
                  <w:marRight w:val="0"/>
                  <w:marTop w:val="0"/>
                  <w:marBottom w:val="0"/>
                  <w:divBdr>
                    <w:top w:val="none" w:sz="0" w:space="0" w:color="auto"/>
                    <w:left w:val="none" w:sz="0" w:space="0" w:color="auto"/>
                    <w:bottom w:val="none" w:sz="0" w:space="0" w:color="auto"/>
                    <w:right w:val="none" w:sz="0" w:space="0" w:color="auto"/>
                  </w:divBdr>
                  <w:divsChild>
                    <w:div w:id="2013683320">
                      <w:marLeft w:val="0"/>
                      <w:marRight w:val="0"/>
                      <w:marTop w:val="0"/>
                      <w:marBottom w:val="0"/>
                      <w:divBdr>
                        <w:top w:val="none" w:sz="0" w:space="0" w:color="auto"/>
                        <w:left w:val="none" w:sz="0" w:space="0" w:color="auto"/>
                        <w:bottom w:val="none" w:sz="0" w:space="0" w:color="auto"/>
                        <w:right w:val="none" w:sz="0" w:space="0" w:color="auto"/>
                      </w:divBdr>
                    </w:div>
                  </w:divsChild>
                </w:div>
                <w:div w:id="692730987">
                  <w:marLeft w:val="0"/>
                  <w:marRight w:val="0"/>
                  <w:marTop w:val="0"/>
                  <w:marBottom w:val="0"/>
                  <w:divBdr>
                    <w:top w:val="none" w:sz="0" w:space="0" w:color="auto"/>
                    <w:left w:val="none" w:sz="0" w:space="0" w:color="auto"/>
                    <w:bottom w:val="none" w:sz="0" w:space="0" w:color="auto"/>
                    <w:right w:val="none" w:sz="0" w:space="0" w:color="auto"/>
                  </w:divBdr>
                  <w:divsChild>
                    <w:div w:id="27029436">
                      <w:marLeft w:val="0"/>
                      <w:marRight w:val="0"/>
                      <w:marTop w:val="0"/>
                      <w:marBottom w:val="0"/>
                      <w:divBdr>
                        <w:top w:val="none" w:sz="0" w:space="0" w:color="auto"/>
                        <w:left w:val="none" w:sz="0" w:space="0" w:color="auto"/>
                        <w:bottom w:val="none" w:sz="0" w:space="0" w:color="auto"/>
                        <w:right w:val="none" w:sz="0" w:space="0" w:color="auto"/>
                      </w:divBdr>
                    </w:div>
                  </w:divsChild>
                </w:div>
                <w:div w:id="1985498595">
                  <w:marLeft w:val="0"/>
                  <w:marRight w:val="0"/>
                  <w:marTop w:val="0"/>
                  <w:marBottom w:val="0"/>
                  <w:divBdr>
                    <w:top w:val="none" w:sz="0" w:space="0" w:color="auto"/>
                    <w:left w:val="none" w:sz="0" w:space="0" w:color="auto"/>
                    <w:bottom w:val="none" w:sz="0" w:space="0" w:color="auto"/>
                    <w:right w:val="none" w:sz="0" w:space="0" w:color="auto"/>
                  </w:divBdr>
                  <w:divsChild>
                    <w:div w:id="1903248118">
                      <w:marLeft w:val="0"/>
                      <w:marRight w:val="0"/>
                      <w:marTop w:val="0"/>
                      <w:marBottom w:val="0"/>
                      <w:divBdr>
                        <w:top w:val="none" w:sz="0" w:space="0" w:color="auto"/>
                        <w:left w:val="none" w:sz="0" w:space="0" w:color="auto"/>
                        <w:bottom w:val="none" w:sz="0" w:space="0" w:color="auto"/>
                        <w:right w:val="none" w:sz="0" w:space="0" w:color="auto"/>
                      </w:divBdr>
                    </w:div>
                  </w:divsChild>
                </w:div>
                <w:div w:id="1897617584">
                  <w:marLeft w:val="0"/>
                  <w:marRight w:val="0"/>
                  <w:marTop w:val="0"/>
                  <w:marBottom w:val="0"/>
                  <w:divBdr>
                    <w:top w:val="none" w:sz="0" w:space="0" w:color="auto"/>
                    <w:left w:val="none" w:sz="0" w:space="0" w:color="auto"/>
                    <w:bottom w:val="none" w:sz="0" w:space="0" w:color="auto"/>
                    <w:right w:val="none" w:sz="0" w:space="0" w:color="auto"/>
                  </w:divBdr>
                  <w:divsChild>
                    <w:div w:id="301161508">
                      <w:marLeft w:val="0"/>
                      <w:marRight w:val="0"/>
                      <w:marTop w:val="0"/>
                      <w:marBottom w:val="0"/>
                      <w:divBdr>
                        <w:top w:val="none" w:sz="0" w:space="0" w:color="auto"/>
                        <w:left w:val="none" w:sz="0" w:space="0" w:color="auto"/>
                        <w:bottom w:val="none" w:sz="0" w:space="0" w:color="auto"/>
                        <w:right w:val="none" w:sz="0" w:space="0" w:color="auto"/>
                      </w:divBdr>
                    </w:div>
                  </w:divsChild>
                </w:div>
                <w:div w:id="1244491430">
                  <w:marLeft w:val="0"/>
                  <w:marRight w:val="0"/>
                  <w:marTop w:val="0"/>
                  <w:marBottom w:val="0"/>
                  <w:divBdr>
                    <w:top w:val="none" w:sz="0" w:space="0" w:color="auto"/>
                    <w:left w:val="none" w:sz="0" w:space="0" w:color="auto"/>
                    <w:bottom w:val="none" w:sz="0" w:space="0" w:color="auto"/>
                    <w:right w:val="none" w:sz="0" w:space="0" w:color="auto"/>
                  </w:divBdr>
                  <w:divsChild>
                    <w:div w:id="1792631283">
                      <w:marLeft w:val="0"/>
                      <w:marRight w:val="0"/>
                      <w:marTop w:val="0"/>
                      <w:marBottom w:val="0"/>
                      <w:divBdr>
                        <w:top w:val="none" w:sz="0" w:space="0" w:color="auto"/>
                        <w:left w:val="none" w:sz="0" w:space="0" w:color="auto"/>
                        <w:bottom w:val="none" w:sz="0" w:space="0" w:color="auto"/>
                        <w:right w:val="none" w:sz="0" w:space="0" w:color="auto"/>
                      </w:divBdr>
                    </w:div>
                  </w:divsChild>
                </w:div>
                <w:div w:id="1397243849">
                  <w:marLeft w:val="0"/>
                  <w:marRight w:val="0"/>
                  <w:marTop w:val="0"/>
                  <w:marBottom w:val="0"/>
                  <w:divBdr>
                    <w:top w:val="none" w:sz="0" w:space="0" w:color="auto"/>
                    <w:left w:val="none" w:sz="0" w:space="0" w:color="auto"/>
                    <w:bottom w:val="none" w:sz="0" w:space="0" w:color="auto"/>
                    <w:right w:val="none" w:sz="0" w:space="0" w:color="auto"/>
                  </w:divBdr>
                  <w:divsChild>
                    <w:div w:id="257836032">
                      <w:marLeft w:val="0"/>
                      <w:marRight w:val="0"/>
                      <w:marTop w:val="0"/>
                      <w:marBottom w:val="0"/>
                      <w:divBdr>
                        <w:top w:val="none" w:sz="0" w:space="0" w:color="auto"/>
                        <w:left w:val="none" w:sz="0" w:space="0" w:color="auto"/>
                        <w:bottom w:val="none" w:sz="0" w:space="0" w:color="auto"/>
                        <w:right w:val="none" w:sz="0" w:space="0" w:color="auto"/>
                      </w:divBdr>
                    </w:div>
                  </w:divsChild>
                </w:div>
                <w:div w:id="1392776455">
                  <w:marLeft w:val="0"/>
                  <w:marRight w:val="0"/>
                  <w:marTop w:val="0"/>
                  <w:marBottom w:val="0"/>
                  <w:divBdr>
                    <w:top w:val="none" w:sz="0" w:space="0" w:color="auto"/>
                    <w:left w:val="none" w:sz="0" w:space="0" w:color="auto"/>
                    <w:bottom w:val="none" w:sz="0" w:space="0" w:color="auto"/>
                    <w:right w:val="none" w:sz="0" w:space="0" w:color="auto"/>
                  </w:divBdr>
                  <w:divsChild>
                    <w:div w:id="432630433">
                      <w:marLeft w:val="0"/>
                      <w:marRight w:val="0"/>
                      <w:marTop w:val="0"/>
                      <w:marBottom w:val="0"/>
                      <w:divBdr>
                        <w:top w:val="none" w:sz="0" w:space="0" w:color="auto"/>
                        <w:left w:val="none" w:sz="0" w:space="0" w:color="auto"/>
                        <w:bottom w:val="none" w:sz="0" w:space="0" w:color="auto"/>
                        <w:right w:val="none" w:sz="0" w:space="0" w:color="auto"/>
                      </w:divBdr>
                    </w:div>
                  </w:divsChild>
                </w:div>
                <w:div w:id="459106555">
                  <w:marLeft w:val="0"/>
                  <w:marRight w:val="0"/>
                  <w:marTop w:val="0"/>
                  <w:marBottom w:val="0"/>
                  <w:divBdr>
                    <w:top w:val="none" w:sz="0" w:space="0" w:color="auto"/>
                    <w:left w:val="none" w:sz="0" w:space="0" w:color="auto"/>
                    <w:bottom w:val="none" w:sz="0" w:space="0" w:color="auto"/>
                    <w:right w:val="none" w:sz="0" w:space="0" w:color="auto"/>
                  </w:divBdr>
                  <w:divsChild>
                    <w:div w:id="1139111364">
                      <w:marLeft w:val="0"/>
                      <w:marRight w:val="0"/>
                      <w:marTop w:val="0"/>
                      <w:marBottom w:val="0"/>
                      <w:divBdr>
                        <w:top w:val="none" w:sz="0" w:space="0" w:color="auto"/>
                        <w:left w:val="none" w:sz="0" w:space="0" w:color="auto"/>
                        <w:bottom w:val="none" w:sz="0" w:space="0" w:color="auto"/>
                        <w:right w:val="none" w:sz="0" w:space="0" w:color="auto"/>
                      </w:divBdr>
                    </w:div>
                  </w:divsChild>
                </w:div>
                <w:div w:id="1092630906">
                  <w:marLeft w:val="0"/>
                  <w:marRight w:val="0"/>
                  <w:marTop w:val="0"/>
                  <w:marBottom w:val="0"/>
                  <w:divBdr>
                    <w:top w:val="none" w:sz="0" w:space="0" w:color="auto"/>
                    <w:left w:val="none" w:sz="0" w:space="0" w:color="auto"/>
                    <w:bottom w:val="none" w:sz="0" w:space="0" w:color="auto"/>
                    <w:right w:val="none" w:sz="0" w:space="0" w:color="auto"/>
                  </w:divBdr>
                  <w:divsChild>
                    <w:div w:id="84349942">
                      <w:marLeft w:val="0"/>
                      <w:marRight w:val="0"/>
                      <w:marTop w:val="0"/>
                      <w:marBottom w:val="0"/>
                      <w:divBdr>
                        <w:top w:val="none" w:sz="0" w:space="0" w:color="auto"/>
                        <w:left w:val="none" w:sz="0" w:space="0" w:color="auto"/>
                        <w:bottom w:val="none" w:sz="0" w:space="0" w:color="auto"/>
                        <w:right w:val="none" w:sz="0" w:space="0" w:color="auto"/>
                      </w:divBdr>
                    </w:div>
                  </w:divsChild>
                </w:div>
                <w:div w:id="1207646031">
                  <w:marLeft w:val="0"/>
                  <w:marRight w:val="0"/>
                  <w:marTop w:val="0"/>
                  <w:marBottom w:val="0"/>
                  <w:divBdr>
                    <w:top w:val="none" w:sz="0" w:space="0" w:color="auto"/>
                    <w:left w:val="none" w:sz="0" w:space="0" w:color="auto"/>
                    <w:bottom w:val="none" w:sz="0" w:space="0" w:color="auto"/>
                    <w:right w:val="none" w:sz="0" w:space="0" w:color="auto"/>
                  </w:divBdr>
                  <w:divsChild>
                    <w:div w:id="190727642">
                      <w:marLeft w:val="0"/>
                      <w:marRight w:val="0"/>
                      <w:marTop w:val="0"/>
                      <w:marBottom w:val="0"/>
                      <w:divBdr>
                        <w:top w:val="none" w:sz="0" w:space="0" w:color="auto"/>
                        <w:left w:val="none" w:sz="0" w:space="0" w:color="auto"/>
                        <w:bottom w:val="none" w:sz="0" w:space="0" w:color="auto"/>
                        <w:right w:val="none" w:sz="0" w:space="0" w:color="auto"/>
                      </w:divBdr>
                    </w:div>
                  </w:divsChild>
                </w:div>
                <w:div w:id="1034773353">
                  <w:marLeft w:val="0"/>
                  <w:marRight w:val="0"/>
                  <w:marTop w:val="0"/>
                  <w:marBottom w:val="0"/>
                  <w:divBdr>
                    <w:top w:val="none" w:sz="0" w:space="0" w:color="auto"/>
                    <w:left w:val="none" w:sz="0" w:space="0" w:color="auto"/>
                    <w:bottom w:val="none" w:sz="0" w:space="0" w:color="auto"/>
                    <w:right w:val="none" w:sz="0" w:space="0" w:color="auto"/>
                  </w:divBdr>
                  <w:divsChild>
                    <w:div w:id="2039818474">
                      <w:marLeft w:val="0"/>
                      <w:marRight w:val="0"/>
                      <w:marTop w:val="0"/>
                      <w:marBottom w:val="0"/>
                      <w:divBdr>
                        <w:top w:val="none" w:sz="0" w:space="0" w:color="auto"/>
                        <w:left w:val="none" w:sz="0" w:space="0" w:color="auto"/>
                        <w:bottom w:val="none" w:sz="0" w:space="0" w:color="auto"/>
                        <w:right w:val="none" w:sz="0" w:space="0" w:color="auto"/>
                      </w:divBdr>
                    </w:div>
                  </w:divsChild>
                </w:div>
                <w:div w:id="1605570314">
                  <w:marLeft w:val="0"/>
                  <w:marRight w:val="0"/>
                  <w:marTop w:val="0"/>
                  <w:marBottom w:val="0"/>
                  <w:divBdr>
                    <w:top w:val="none" w:sz="0" w:space="0" w:color="auto"/>
                    <w:left w:val="none" w:sz="0" w:space="0" w:color="auto"/>
                    <w:bottom w:val="none" w:sz="0" w:space="0" w:color="auto"/>
                    <w:right w:val="none" w:sz="0" w:space="0" w:color="auto"/>
                  </w:divBdr>
                  <w:divsChild>
                    <w:div w:id="1434013811">
                      <w:marLeft w:val="0"/>
                      <w:marRight w:val="0"/>
                      <w:marTop w:val="0"/>
                      <w:marBottom w:val="0"/>
                      <w:divBdr>
                        <w:top w:val="none" w:sz="0" w:space="0" w:color="auto"/>
                        <w:left w:val="none" w:sz="0" w:space="0" w:color="auto"/>
                        <w:bottom w:val="none" w:sz="0" w:space="0" w:color="auto"/>
                        <w:right w:val="none" w:sz="0" w:space="0" w:color="auto"/>
                      </w:divBdr>
                    </w:div>
                  </w:divsChild>
                </w:div>
                <w:div w:id="941693604">
                  <w:marLeft w:val="0"/>
                  <w:marRight w:val="0"/>
                  <w:marTop w:val="0"/>
                  <w:marBottom w:val="0"/>
                  <w:divBdr>
                    <w:top w:val="none" w:sz="0" w:space="0" w:color="auto"/>
                    <w:left w:val="none" w:sz="0" w:space="0" w:color="auto"/>
                    <w:bottom w:val="none" w:sz="0" w:space="0" w:color="auto"/>
                    <w:right w:val="none" w:sz="0" w:space="0" w:color="auto"/>
                  </w:divBdr>
                  <w:divsChild>
                    <w:div w:id="20148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5939197">
      <w:bodyDiv w:val="1"/>
      <w:marLeft w:val="0"/>
      <w:marRight w:val="0"/>
      <w:marTop w:val="0"/>
      <w:marBottom w:val="0"/>
      <w:divBdr>
        <w:top w:val="none" w:sz="0" w:space="0" w:color="auto"/>
        <w:left w:val="none" w:sz="0" w:space="0" w:color="auto"/>
        <w:bottom w:val="none" w:sz="0" w:space="0" w:color="auto"/>
        <w:right w:val="none" w:sz="0" w:space="0" w:color="auto"/>
      </w:divBdr>
      <w:divsChild>
        <w:div w:id="1275790242">
          <w:marLeft w:val="0"/>
          <w:marRight w:val="0"/>
          <w:marTop w:val="0"/>
          <w:marBottom w:val="0"/>
          <w:divBdr>
            <w:top w:val="none" w:sz="0" w:space="0" w:color="auto"/>
            <w:left w:val="none" w:sz="0" w:space="0" w:color="auto"/>
            <w:bottom w:val="none" w:sz="0" w:space="0" w:color="auto"/>
            <w:right w:val="none" w:sz="0" w:space="0" w:color="auto"/>
          </w:divBdr>
          <w:divsChild>
            <w:div w:id="1648970779">
              <w:marLeft w:val="0"/>
              <w:marRight w:val="0"/>
              <w:marTop w:val="0"/>
              <w:marBottom w:val="0"/>
              <w:divBdr>
                <w:top w:val="none" w:sz="0" w:space="0" w:color="auto"/>
                <w:left w:val="none" w:sz="0" w:space="0" w:color="auto"/>
                <w:bottom w:val="none" w:sz="0" w:space="0" w:color="auto"/>
                <w:right w:val="none" w:sz="0" w:space="0" w:color="auto"/>
              </w:divBdr>
              <w:divsChild>
                <w:div w:id="133407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729151">
      <w:bodyDiv w:val="1"/>
      <w:marLeft w:val="0"/>
      <w:marRight w:val="0"/>
      <w:marTop w:val="0"/>
      <w:marBottom w:val="0"/>
      <w:divBdr>
        <w:top w:val="none" w:sz="0" w:space="0" w:color="auto"/>
        <w:left w:val="none" w:sz="0" w:space="0" w:color="auto"/>
        <w:bottom w:val="none" w:sz="0" w:space="0" w:color="auto"/>
        <w:right w:val="none" w:sz="0" w:space="0" w:color="auto"/>
      </w:divBdr>
      <w:divsChild>
        <w:div w:id="1026100971">
          <w:marLeft w:val="0"/>
          <w:marRight w:val="0"/>
          <w:marTop w:val="0"/>
          <w:marBottom w:val="0"/>
          <w:divBdr>
            <w:top w:val="none" w:sz="0" w:space="0" w:color="auto"/>
            <w:left w:val="none" w:sz="0" w:space="0" w:color="auto"/>
            <w:bottom w:val="none" w:sz="0" w:space="0" w:color="auto"/>
            <w:right w:val="none" w:sz="0" w:space="0" w:color="auto"/>
          </w:divBdr>
          <w:divsChild>
            <w:div w:id="315109484">
              <w:marLeft w:val="0"/>
              <w:marRight w:val="0"/>
              <w:marTop w:val="0"/>
              <w:marBottom w:val="0"/>
              <w:divBdr>
                <w:top w:val="none" w:sz="0" w:space="0" w:color="auto"/>
                <w:left w:val="none" w:sz="0" w:space="0" w:color="auto"/>
                <w:bottom w:val="none" w:sz="0" w:space="0" w:color="auto"/>
                <w:right w:val="none" w:sz="0" w:space="0" w:color="auto"/>
              </w:divBdr>
              <w:divsChild>
                <w:div w:id="779566128">
                  <w:marLeft w:val="0"/>
                  <w:marRight w:val="0"/>
                  <w:marTop w:val="0"/>
                  <w:marBottom w:val="0"/>
                  <w:divBdr>
                    <w:top w:val="none" w:sz="0" w:space="0" w:color="auto"/>
                    <w:left w:val="none" w:sz="0" w:space="0" w:color="auto"/>
                    <w:bottom w:val="none" w:sz="0" w:space="0" w:color="auto"/>
                    <w:right w:val="none" w:sz="0" w:space="0" w:color="auto"/>
                  </w:divBdr>
                  <w:divsChild>
                    <w:div w:id="94550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959544">
      <w:bodyDiv w:val="1"/>
      <w:marLeft w:val="0"/>
      <w:marRight w:val="0"/>
      <w:marTop w:val="0"/>
      <w:marBottom w:val="0"/>
      <w:divBdr>
        <w:top w:val="none" w:sz="0" w:space="0" w:color="auto"/>
        <w:left w:val="none" w:sz="0" w:space="0" w:color="auto"/>
        <w:bottom w:val="none" w:sz="0" w:space="0" w:color="auto"/>
        <w:right w:val="none" w:sz="0" w:space="0" w:color="auto"/>
      </w:divBdr>
      <w:divsChild>
        <w:div w:id="1599872448">
          <w:marLeft w:val="0"/>
          <w:marRight w:val="0"/>
          <w:marTop w:val="0"/>
          <w:marBottom w:val="0"/>
          <w:divBdr>
            <w:top w:val="none" w:sz="0" w:space="0" w:color="auto"/>
            <w:left w:val="none" w:sz="0" w:space="0" w:color="auto"/>
            <w:bottom w:val="none" w:sz="0" w:space="0" w:color="auto"/>
            <w:right w:val="none" w:sz="0" w:space="0" w:color="auto"/>
          </w:divBdr>
          <w:divsChild>
            <w:div w:id="1352729239">
              <w:marLeft w:val="0"/>
              <w:marRight w:val="0"/>
              <w:marTop w:val="0"/>
              <w:marBottom w:val="0"/>
              <w:divBdr>
                <w:top w:val="none" w:sz="0" w:space="0" w:color="auto"/>
                <w:left w:val="none" w:sz="0" w:space="0" w:color="auto"/>
                <w:bottom w:val="none" w:sz="0" w:space="0" w:color="auto"/>
                <w:right w:val="none" w:sz="0" w:space="0" w:color="auto"/>
              </w:divBdr>
              <w:divsChild>
                <w:div w:id="1353145136">
                  <w:marLeft w:val="0"/>
                  <w:marRight w:val="0"/>
                  <w:marTop w:val="0"/>
                  <w:marBottom w:val="0"/>
                  <w:divBdr>
                    <w:top w:val="none" w:sz="0" w:space="0" w:color="auto"/>
                    <w:left w:val="none" w:sz="0" w:space="0" w:color="auto"/>
                    <w:bottom w:val="none" w:sz="0" w:space="0" w:color="auto"/>
                    <w:right w:val="none" w:sz="0" w:space="0" w:color="auto"/>
                  </w:divBdr>
                </w:div>
              </w:divsChild>
            </w:div>
            <w:div w:id="1492406492">
              <w:marLeft w:val="0"/>
              <w:marRight w:val="0"/>
              <w:marTop w:val="0"/>
              <w:marBottom w:val="0"/>
              <w:divBdr>
                <w:top w:val="none" w:sz="0" w:space="0" w:color="auto"/>
                <w:left w:val="none" w:sz="0" w:space="0" w:color="auto"/>
                <w:bottom w:val="none" w:sz="0" w:space="0" w:color="auto"/>
                <w:right w:val="none" w:sz="0" w:space="0" w:color="auto"/>
              </w:divBdr>
              <w:divsChild>
                <w:div w:id="1674410375">
                  <w:marLeft w:val="0"/>
                  <w:marRight w:val="0"/>
                  <w:marTop w:val="0"/>
                  <w:marBottom w:val="0"/>
                  <w:divBdr>
                    <w:top w:val="none" w:sz="0" w:space="0" w:color="auto"/>
                    <w:left w:val="none" w:sz="0" w:space="0" w:color="auto"/>
                    <w:bottom w:val="none" w:sz="0" w:space="0" w:color="auto"/>
                    <w:right w:val="none" w:sz="0" w:space="0" w:color="auto"/>
                  </w:divBdr>
                </w:div>
              </w:divsChild>
            </w:div>
            <w:div w:id="1883207815">
              <w:marLeft w:val="0"/>
              <w:marRight w:val="0"/>
              <w:marTop w:val="0"/>
              <w:marBottom w:val="0"/>
              <w:divBdr>
                <w:top w:val="none" w:sz="0" w:space="0" w:color="auto"/>
                <w:left w:val="none" w:sz="0" w:space="0" w:color="auto"/>
                <w:bottom w:val="none" w:sz="0" w:space="0" w:color="auto"/>
                <w:right w:val="none" w:sz="0" w:space="0" w:color="auto"/>
              </w:divBdr>
              <w:divsChild>
                <w:div w:id="586499617">
                  <w:marLeft w:val="0"/>
                  <w:marRight w:val="0"/>
                  <w:marTop w:val="0"/>
                  <w:marBottom w:val="0"/>
                  <w:divBdr>
                    <w:top w:val="none" w:sz="0" w:space="0" w:color="auto"/>
                    <w:left w:val="none" w:sz="0" w:space="0" w:color="auto"/>
                    <w:bottom w:val="none" w:sz="0" w:space="0" w:color="auto"/>
                    <w:right w:val="none" w:sz="0" w:space="0" w:color="auto"/>
                  </w:divBdr>
                </w:div>
              </w:divsChild>
            </w:div>
            <w:div w:id="1725523762">
              <w:marLeft w:val="0"/>
              <w:marRight w:val="0"/>
              <w:marTop w:val="0"/>
              <w:marBottom w:val="0"/>
              <w:divBdr>
                <w:top w:val="none" w:sz="0" w:space="0" w:color="auto"/>
                <w:left w:val="none" w:sz="0" w:space="0" w:color="auto"/>
                <w:bottom w:val="none" w:sz="0" w:space="0" w:color="auto"/>
                <w:right w:val="none" w:sz="0" w:space="0" w:color="auto"/>
              </w:divBdr>
              <w:divsChild>
                <w:div w:id="302539962">
                  <w:marLeft w:val="0"/>
                  <w:marRight w:val="0"/>
                  <w:marTop w:val="0"/>
                  <w:marBottom w:val="0"/>
                  <w:divBdr>
                    <w:top w:val="none" w:sz="0" w:space="0" w:color="auto"/>
                    <w:left w:val="none" w:sz="0" w:space="0" w:color="auto"/>
                    <w:bottom w:val="none" w:sz="0" w:space="0" w:color="auto"/>
                    <w:right w:val="none" w:sz="0" w:space="0" w:color="auto"/>
                  </w:divBdr>
                </w:div>
              </w:divsChild>
            </w:div>
            <w:div w:id="358509044">
              <w:marLeft w:val="0"/>
              <w:marRight w:val="0"/>
              <w:marTop w:val="0"/>
              <w:marBottom w:val="0"/>
              <w:divBdr>
                <w:top w:val="none" w:sz="0" w:space="0" w:color="auto"/>
                <w:left w:val="none" w:sz="0" w:space="0" w:color="auto"/>
                <w:bottom w:val="none" w:sz="0" w:space="0" w:color="auto"/>
                <w:right w:val="none" w:sz="0" w:space="0" w:color="auto"/>
              </w:divBdr>
              <w:divsChild>
                <w:div w:id="255016621">
                  <w:marLeft w:val="0"/>
                  <w:marRight w:val="0"/>
                  <w:marTop w:val="0"/>
                  <w:marBottom w:val="0"/>
                  <w:divBdr>
                    <w:top w:val="none" w:sz="0" w:space="0" w:color="auto"/>
                    <w:left w:val="none" w:sz="0" w:space="0" w:color="auto"/>
                    <w:bottom w:val="none" w:sz="0" w:space="0" w:color="auto"/>
                    <w:right w:val="none" w:sz="0" w:space="0" w:color="auto"/>
                  </w:divBdr>
                </w:div>
              </w:divsChild>
            </w:div>
            <w:div w:id="309408998">
              <w:marLeft w:val="0"/>
              <w:marRight w:val="0"/>
              <w:marTop w:val="0"/>
              <w:marBottom w:val="0"/>
              <w:divBdr>
                <w:top w:val="none" w:sz="0" w:space="0" w:color="auto"/>
                <w:left w:val="none" w:sz="0" w:space="0" w:color="auto"/>
                <w:bottom w:val="none" w:sz="0" w:space="0" w:color="auto"/>
                <w:right w:val="none" w:sz="0" w:space="0" w:color="auto"/>
              </w:divBdr>
              <w:divsChild>
                <w:div w:id="1878925795">
                  <w:marLeft w:val="0"/>
                  <w:marRight w:val="0"/>
                  <w:marTop w:val="0"/>
                  <w:marBottom w:val="0"/>
                  <w:divBdr>
                    <w:top w:val="none" w:sz="0" w:space="0" w:color="auto"/>
                    <w:left w:val="none" w:sz="0" w:space="0" w:color="auto"/>
                    <w:bottom w:val="none" w:sz="0" w:space="0" w:color="auto"/>
                    <w:right w:val="none" w:sz="0" w:space="0" w:color="auto"/>
                  </w:divBdr>
                </w:div>
              </w:divsChild>
            </w:div>
            <w:div w:id="1087731727">
              <w:marLeft w:val="0"/>
              <w:marRight w:val="0"/>
              <w:marTop w:val="0"/>
              <w:marBottom w:val="0"/>
              <w:divBdr>
                <w:top w:val="none" w:sz="0" w:space="0" w:color="auto"/>
                <w:left w:val="none" w:sz="0" w:space="0" w:color="auto"/>
                <w:bottom w:val="none" w:sz="0" w:space="0" w:color="auto"/>
                <w:right w:val="none" w:sz="0" w:space="0" w:color="auto"/>
              </w:divBdr>
              <w:divsChild>
                <w:div w:id="2137328719">
                  <w:marLeft w:val="0"/>
                  <w:marRight w:val="0"/>
                  <w:marTop w:val="0"/>
                  <w:marBottom w:val="0"/>
                  <w:divBdr>
                    <w:top w:val="none" w:sz="0" w:space="0" w:color="auto"/>
                    <w:left w:val="none" w:sz="0" w:space="0" w:color="auto"/>
                    <w:bottom w:val="none" w:sz="0" w:space="0" w:color="auto"/>
                    <w:right w:val="none" w:sz="0" w:space="0" w:color="auto"/>
                  </w:divBdr>
                </w:div>
              </w:divsChild>
            </w:div>
            <w:div w:id="1100837566">
              <w:marLeft w:val="0"/>
              <w:marRight w:val="0"/>
              <w:marTop w:val="0"/>
              <w:marBottom w:val="0"/>
              <w:divBdr>
                <w:top w:val="none" w:sz="0" w:space="0" w:color="auto"/>
                <w:left w:val="none" w:sz="0" w:space="0" w:color="auto"/>
                <w:bottom w:val="none" w:sz="0" w:space="0" w:color="auto"/>
                <w:right w:val="none" w:sz="0" w:space="0" w:color="auto"/>
              </w:divBdr>
              <w:divsChild>
                <w:div w:id="2079589034">
                  <w:marLeft w:val="0"/>
                  <w:marRight w:val="0"/>
                  <w:marTop w:val="0"/>
                  <w:marBottom w:val="0"/>
                  <w:divBdr>
                    <w:top w:val="none" w:sz="0" w:space="0" w:color="auto"/>
                    <w:left w:val="none" w:sz="0" w:space="0" w:color="auto"/>
                    <w:bottom w:val="none" w:sz="0" w:space="0" w:color="auto"/>
                    <w:right w:val="none" w:sz="0" w:space="0" w:color="auto"/>
                  </w:divBdr>
                </w:div>
              </w:divsChild>
            </w:div>
            <w:div w:id="1257908350">
              <w:marLeft w:val="0"/>
              <w:marRight w:val="0"/>
              <w:marTop w:val="0"/>
              <w:marBottom w:val="0"/>
              <w:divBdr>
                <w:top w:val="none" w:sz="0" w:space="0" w:color="auto"/>
                <w:left w:val="none" w:sz="0" w:space="0" w:color="auto"/>
                <w:bottom w:val="none" w:sz="0" w:space="0" w:color="auto"/>
                <w:right w:val="none" w:sz="0" w:space="0" w:color="auto"/>
              </w:divBdr>
              <w:divsChild>
                <w:div w:id="257910489">
                  <w:marLeft w:val="0"/>
                  <w:marRight w:val="0"/>
                  <w:marTop w:val="0"/>
                  <w:marBottom w:val="0"/>
                  <w:divBdr>
                    <w:top w:val="none" w:sz="0" w:space="0" w:color="auto"/>
                    <w:left w:val="none" w:sz="0" w:space="0" w:color="auto"/>
                    <w:bottom w:val="none" w:sz="0" w:space="0" w:color="auto"/>
                    <w:right w:val="none" w:sz="0" w:space="0" w:color="auto"/>
                  </w:divBdr>
                </w:div>
              </w:divsChild>
            </w:div>
            <w:div w:id="1356736521">
              <w:marLeft w:val="0"/>
              <w:marRight w:val="0"/>
              <w:marTop w:val="0"/>
              <w:marBottom w:val="0"/>
              <w:divBdr>
                <w:top w:val="none" w:sz="0" w:space="0" w:color="auto"/>
                <w:left w:val="none" w:sz="0" w:space="0" w:color="auto"/>
                <w:bottom w:val="none" w:sz="0" w:space="0" w:color="auto"/>
                <w:right w:val="none" w:sz="0" w:space="0" w:color="auto"/>
              </w:divBdr>
              <w:divsChild>
                <w:div w:id="200785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202552">
      <w:bodyDiv w:val="1"/>
      <w:marLeft w:val="0"/>
      <w:marRight w:val="0"/>
      <w:marTop w:val="0"/>
      <w:marBottom w:val="0"/>
      <w:divBdr>
        <w:top w:val="none" w:sz="0" w:space="0" w:color="auto"/>
        <w:left w:val="none" w:sz="0" w:space="0" w:color="auto"/>
        <w:bottom w:val="none" w:sz="0" w:space="0" w:color="auto"/>
        <w:right w:val="none" w:sz="0" w:space="0" w:color="auto"/>
      </w:divBdr>
      <w:divsChild>
        <w:div w:id="598099132">
          <w:marLeft w:val="0"/>
          <w:marRight w:val="0"/>
          <w:marTop w:val="0"/>
          <w:marBottom w:val="0"/>
          <w:divBdr>
            <w:top w:val="none" w:sz="0" w:space="0" w:color="auto"/>
            <w:left w:val="none" w:sz="0" w:space="0" w:color="auto"/>
            <w:bottom w:val="none" w:sz="0" w:space="0" w:color="auto"/>
            <w:right w:val="none" w:sz="0" w:space="0" w:color="auto"/>
          </w:divBdr>
          <w:divsChild>
            <w:div w:id="1020395974">
              <w:marLeft w:val="0"/>
              <w:marRight w:val="0"/>
              <w:marTop w:val="0"/>
              <w:marBottom w:val="0"/>
              <w:divBdr>
                <w:top w:val="none" w:sz="0" w:space="0" w:color="auto"/>
                <w:left w:val="none" w:sz="0" w:space="0" w:color="auto"/>
                <w:bottom w:val="none" w:sz="0" w:space="0" w:color="auto"/>
                <w:right w:val="none" w:sz="0" w:space="0" w:color="auto"/>
              </w:divBdr>
              <w:divsChild>
                <w:div w:id="242644241">
                  <w:marLeft w:val="0"/>
                  <w:marRight w:val="0"/>
                  <w:marTop w:val="0"/>
                  <w:marBottom w:val="0"/>
                  <w:divBdr>
                    <w:top w:val="none" w:sz="0" w:space="0" w:color="auto"/>
                    <w:left w:val="none" w:sz="0" w:space="0" w:color="auto"/>
                    <w:bottom w:val="none" w:sz="0" w:space="0" w:color="auto"/>
                    <w:right w:val="none" w:sz="0" w:space="0" w:color="auto"/>
                  </w:divBdr>
                  <w:divsChild>
                    <w:div w:id="25155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332475">
      <w:bodyDiv w:val="1"/>
      <w:marLeft w:val="0"/>
      <w:marRight w:val="0"/>
      <w:marTop w:val="0"/>
      <w:marBottom w:val="0"/>
      <w:divBdr>
        <w:top w:val="none" w:sz="0" w:space="0" w:color="auto"/>
        <w:left w:val="none" w:sz="0" w:space="0" w:color="auto"/>
        <w:bottom w:val="none" w:sz="0" w:space="0" w:color="auto"/>
        <w:right w:val="none" w:sz="0" w:space="0" w:color="auto"/>
      </w:divBdr>
    </w:div>
    <w:div w:id="1839999529">
      <w:bodyDiv w:val="1"/>
      <w:marLeft w:val="0"/>
      <w:marRight w:val="0"/>
      <w:marTop w:val="0"/>
      <w:marBottom w:val="0"/>
      <w:divBdr>
        <w:top w:val="none" w:sz="0" w:space="0" w:color="auto"/>
        <w:left w:val="none" w:sz="0" w:space="0" w:color="auto"/>
        <w:bottom w:val="none" w:sz="0" w:space="0" w:color="auto"/>
        <w:right w:val="none" w:sz="0" w:space="0" w:color="auto"/>
      </w:divBdr>
      <w:divsChild>
        <w:div w:id="1569803739">
          <w:marLeft w:val="0"/>
          <w:marRight w:val="0"/>
          <w:marTop w:val="0"/>
          <w:marBottom w:val="0"/>
          <w:divBdr>
            <w:top w:val="none" w:sz="0" w:space="0" w:color="auto"/>
            <w:left w:val="none" w:sz="0" w:space="0" w:color="auto"/>
            <w:bottom w:val="none" w:sz="0" w:space="0" w:color="auto"/>
            <w:right w:val="none" w:sz="0" w:space="0" w:color="auto"/>
          </w:divBdr>
          <w:divsChild>
            <w:div w:id="43140176">
              <w:marLeft w:val="0"/>
              <w:marRight w:val="0"/>
              <w:marTop w:val="0"/>
              <w:marBottom w:val="0"/>
              <w:divBdr>
                <w:top w:val="none" w:sz="0" w:space="0" w:color="auto"/>
                <w:left w:val="none" w:sz="0" w:space="0" w:color="auto"/>
                <w:bottom w:val="none" w:sz="0" w:space="0" w:color="auto"/>
                <w:right w:val="none" w:sz="0" w:space="0" w:color="auto"/>
              </w:divBdr>
              <w:divsChild>
                <w:div w:id="2085255924">
                  <w:marLeft w:val="0"/>
                  <w:marRight w:val="0"/>
                  <w:marTop w:val="0"/>
                  <w:marBottom w:val="0"/>
                  <w:divBdr>
                    <w:top w:val="none" w:sz="0" w:space="0" w:color="auto"/>
                    <w:left w:val="none" w:sz="0" w:space="0" w:color="auto"/>
                    <w:bottom w:val="none" w:sz="0" w:space="0" w:color="auto"/>
                    <w:right w:val="none" w:sz="0" w:space="0" w:color="auto"/>
                  </w:divBdr>
                  <w:divsChild>
                    <w:div w:id="17985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109958">
      <w:bodyDiv w:val="1"/>
      <w:marLeft w:val="0"/>
      <w:marRight w:val="0"/>
      <w:marTop w:val="0"/>
      <w:marBottom w:val="0"/>
      <w:divBdr>
        <w:top w:val="none" w:sz="0" w:space="0" w:color="auto"/>
        <w:left w:val="none" w:sz="0" w:space="0" w:color="auto"/>
        <w:bottom w:val="none" w:sz="0" w:space="0" w:color="auto"/>
        <w:right w:val="none" w:sz="0" w:space="0" w:color="auto"/>
      </w:divBdr>
      <w:divsChild>
        <w:div w:id="724521736">
          <w:marLeft w:val="0"/>
          <w:marRight w:val="0"/>
          <w:marTop w:val="0"/>
          <w:marBottom w:val="0"/>
          <w:divBdr>
            <w:top w:val="none" w:sz="0" w:space="0" w:color="auto"/>
            <w:left w:val="none" w:sz="0" w:space="0" w:color="auto"/>
            <w:bottom w:val="none" w:sz="0" w:space="0" w:color="auto"/>
            <w:right w:val="none" w:sz="0" w:space="0" w:color="auto"/>
          </w:divBdr>
          <w:divsChild>
            <w:div w:id="1307853166">
              <w:marLeft w:val="0"/>
              <w:marRight w:val="0"/>
              <w:marTop w:val="0"/>
              <w:marBottom w:val="0"/>
              <w:divBdr>
                <w:top w:val="none" w:sz="0" w:space="0" w:color="auto"/>
                <w:left w:val="none" w:sz="0" w:space="0" w:color="auto"/>
                <w:bottom w:val="none" w:sz="0" w:space="0" w:color="auto"/>
                <w:right w:val="none" w:sz="0" w:space="0" w:color="auto"/>
              </w:divBdr>
              <w:divsChild>
                <w:div w:id="104486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724232">
      <w:bodyDiv w:val="1"/>
      <w:marLeft w:val="0"/>
      <w:marRight w:val="0"/>
      <w:marTop w:val="0"/>
      <w:marBottom w:val="0"/>
      <w:divBdr>
        <w:top w:val="none" w:sz="0" w:space="0" w:color="auto"/>
        <w:left w:val="none" w:sz="0" w:space="0" w:color="auto"/>
        <w:bottom w:val="none" w:sz="0" w:space="0" w:color="auto"/>
        <w:right w:val="none" w:sz="0" w:space="0" w:color="auto"/>
      </w:divBdr>
      <w:divsChild>
        <w:div w:id="268195709">
          <w:marLeft w:val="0"/>
          <w:marRight w:val="0"/>
          <w:marTop w:val="0"/>
          <w:marBottom w:val="0"/>
          <w:divBdr>
            <w:top w:val="none" w:sz="0" w:space="0" w:color="auto"/>
            <w:left w:val="none" w:sz="0" w:space="0" w:color="auto"/>
            <w:bottom w:val="none" w:sz="0" w:space="0" w:color="auto"/>
            <w:right w:val="none" w:sz="0" w:space="0" w:color="auto"/>
          </w:divBdr>
          <w:divsChild>
            <w:div w:id="1067462860">
              <w:marLeft w:val="0"/>
              <w:marRight w:val="0"/>
              <w:marTop w:val="0"/>
              <w:marBottom w:val="0"/>
              <w:divBdr>
                <w:top w:val="none" w:sz="0" w:space="0" w:color="auto"/>
                <w:left w:val="none" w:sz="0" w:space="0" w:color="auto"/>
                <w:bottom w:val="none" w:sz="0" w:space="0" w:color="auto"/>
                <w:right w:val="none" w:sz="0" w:space="0" w:color="auto"/>
              </w:divBdr>
              <w:divsChild>
                <w:div w:id="1283076672">
                  <w:marLeft w:val="0"/>
                  <w:marRight w:val="0"/>
                  <w:marTop w:val="0"/>
                  <w:marBottom w:val="0"/>
                  <w:divBdr>
                    <w:top w:val="none" w:sz="0" w:space="0" w:color="auto"/>
                    <w:left w:val="none" w:sz="0" w:space="0" w:color="auto"/>
                    <w:bottom w:val="none" w:sz="0" w:space="0" w:color="auto"/>
                    <w:right w:val="none" w:sz="0" w:space="0" w:color="auto"/>
                  </w:divBdr>
                  <w:divsChild>
                    <w:div w:id="480655286">
                      <w:marLeft w:val="0"/>
                      <w:marRight w:val="0"/>
                      <w:marTop w:val="0"/>
                      <w:marBottom w:val="0"/>
                      <w:divBdr>
                        <w:top w:val="none" w:sz="0" w:space="0" w:color="auto"/>
                        <w:left w:val="none" w:sz="0" w:space="0" w:color="auto"/>
                        <w:bottom w:val="none" w:sz="0" w:space="0" w:color="auto"/>
                        <w:right w:val="none" w:sz="0" w:space="0" w:color="auto"/>
                      </w:divBdr>
                    </w:div>
                  </w:divsChild>
                </w:div>
                <w:div w:id="643433424">
                  <w:marLeft w:val="0"/>
                  <w:marRight w:val="0"/>
                  <w:marTop w:val="0"/>
                  <w:marBottom w:val="0"/>
                  <w:divBdr>
                    <w:top w:val="none" w:sz="0" w:space="0" w:color="auto"/>
                    <w:left w:val="none" w:sz="0" w:space="0" w:color="auto"/>
                    <w:bottom w:val="none" w:sz="0" w:space="0" w:color="auto"/>
                    <w:right w:val="none" w:sz="0" w:space="0" w:color="auto"/>
                  </w:divBdr>
                  <w:divsChild>
                    <w:div w:id="166431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531686">
      <w:bodyDiv w:val="1"/>
      <w:marLeft w:val="0"/>
      <w:marRight w:val="0"/>
      <w:marTop w:val="0"/>
      <w:marBottom w:val="0"/>
      <w:divBdr>
        <w:top w:val="none" w:sz="0" w:space="0" w:color="auto"/>
        <w:left w:val="none" w:sz="0" w:space="0" w:color="auto"/>
        <w:bottom w:val="none" w:sz="0" w:space="0" w:color="auto"/>
        <w:right w:val="none" w:sz="0" w:space="0" w:color="auto"/>
      </w:divBdr>
      <w:divsChild>
        <w:div w:id="1060900855">
          <w:marLeft w:val="0"/>
          <w:marRight w:val="0"/>
          <w:marTop w:val="0"/>
          <w:marBottom w:val="0"/>
          <w:divBdr>
            <w:top w:val="none" w:sz="0" w:space="0" w:color="auto"/>
            <w:left w:val="none" w:sz="0" w:space="0" w:color="auto"/>
            <w:bottom w:val="none" w:sz="0" w:space="0" w:color="auto"/>
            <w:right w:val="none" w:sz="0" w:space="0" w:color="auto"/>
          </w:divBdr>
          <w:divsChild>
            <w:div w:id="1985115393">
              <w:marLeft w:val="0"/>
              <w:marRight w:val="0"/>
              <w:marTop w:val="0"/>
              <w:marBottom w:val="0"/>
              <w:divBdr>
                <w:top w:val="none" w:sz="0" w:space="0" w:color="auto"/>
                <w:left w:val="none" w:sz="0" w:space="0" w:color="auto"/>
                <w:bottom w:val="none" w:sz="0" w:space="0" w:color="auto"/>
                <w:right w:val="none" w:sz="0" w:space="0" w:color="auto"/>
              </w:divBdr>
              <w:divsChild>
                <w:div w:id="329984616">
                  <w:marLeft w:val="0"/>
                  <w:marRight w:val="0"/>
                  <w:marTop w:val="0"/>
                  <w:marBottom w:val="0"/>
                  <w:divBdr>
                    <w:top w:val="none" w:sz="0" w:space="0" w:color="auto"/>
                    <w:left w:val="none" w:sz="0" w:space="0" w:color="auto"/>
                    <w:bottom w:val="none" w:sz="0" w:space="0" w:color="auto"/>
                    <w:right w:val="none" w:sz="0" w:space="0" w:color="auto"/>
                  </w:divBdr>
                  <w:divsChild>
                    <w:div w:id="311299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872853">
      <w:bodyDiv w:val="1"/>
      <w:marLeft w:val="0"/>
      <w:marRight w:val="0"/>
      <w:marTop w:val="0"/>
      <w:marBottom w:val="0"/>
      <w:divBdr>
        <w:top w:val="none" w:sz="0" w:space="0" w:color="auto"/>
        <w:left w:val="none" w:sz="0" w:space="0" w:color="auto"/>
        <w:bottom w:val="none" w:sz="0" w:space="0" w:color="auto"/>
        <w:right w:val="none" w:sz="0" w:space="0" w:color="auto"/>
      </w:divBdr>
      <w:divsChild>
        <w:div w:id="11614535">
          <w:marLeft w:val="0"/>
          <w:marRight w:val="0"/>
          <w:marTop w:val="0"/>
          <w:marBottom w:val="0"/>
          <w:divBdr>
            <w:top w:val="none" w:sz="0" w:space="0" w:color="auto"/>
            <w:left w:val="none" w:sz="0" w:space="0" w:color="auto"/>
            <w:bottom w:val="none" w:sz="0" w:space="0" w:color="auto"/>
            <w:right w:val="none" w:sz="0" w:space="0" w:color="auto"/>
          </w:divBdr>
          <w:divsChild>
            <w:div w:id="2111046673">
              <w:marLeft w:val="0"/>
              <w:marRight w:val="0"/>
              <w:marTop w:val="0"/>
              <w:marBottom w:val="0"/>
              <w:divBdr>
                <w:top w:val="none" w:sz="0" w:space="0" w:color="auto"/>
                <w:left w:val="none" w:sz="0" w:space="0" w:color="auto"/>
                <w:bottom w:val="none" w:sz="0" w:space="0" w:color="auto"/>
                <w:right w:val="none" w:sz="0" w:space="0" w:color="auto"/>
              </w:divBdr>
              <w:divsChild>
                <w:div w:id="1661347008">
                  <w:marLeft w:val="0"/>
                  <w:marRight w:val="0"/>
                  <w:marTop w:val="0"/>
                  <w:marBottom w:val="0"/>
                  <w:divBdr>
                    <w:top w:val="none" w:sz="0" w:space="0" w:color="auto"/>
                    <w:left w:val="none" w:sz="0" w:space="0" w:color="auto"/>
                    <w:bottom w:val="none" w:sz="0" w:space="0" w:color="auto"/>
                    <w:right w:val="none" w:sz="0" w:space="0" w:color="auto"/>
                  </w:divBdr>
                  <w:divsChild>
                    <w:div w:id="163316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917099">
      <w:bodyDiv w:val="1"/>
      <w:marLeft w:val="0"/>
      <w:marRight w:val="0"/>
      <w:marTop w:val="0"/>
      <w:marBottom w:val="0"/>
      <w:divBdr>
        <w:top w:val="none" w:sz="0" w:space="0" w:color="auto"/>
        <w:left w:val="none" w:sz="0" w:space="0" w:color="auto"/>
        <w:bottom w:val="none" w:sz="0" w:space="0" w:color="auto"/>
        <w:right w:val="none" w:sz="0" w:space="0" w:color="auto"/>
      </w:divBdr>
      <w:divsChild>
        <w:div w:id="1395854019">
          <w:marLeft w:val="0"/>
          <w:marRight w:val="0"/>
          <w:marTop w:val="0"/>
          <w:marBottom w:val="0"/>
          <w:divBdr>
            <w:top w:val="none" w:sz="0" w:space="0" w:color="auto"/>
            <w:left w:val="none" w:sz="0" w:space="0" w:color="auto"/>
            <w:bottom w:val="none" w:sz="0" w:space="0" w:color="auto"/>
            <w:right w:val="none" w:sz="0" w:space="0" w:color="auto"/>
          </w:divBdr>
          <w:divsChild>
            <w:div w:id="1956325848">
              <w:marLeft w:val="0"/>
              <w:marRight w:val="0"/>
              <w:marTop w:val="0"/>
              <w:marBottom w:val="0"/>
              <w:divBdr>
                <w:top w:val="none" w:sz="0" w:space="0" w:color="auto"/>
                <w:left w:val="none" w:sz="0" w:space="0" w:color="auto"/>
                <w:bottom w:val="none" w:sz="0" w:space="0" w:color="auto"/>
                <w:right w:val="none" w:sz="0" w:space="0" w:color="auto"/>
              </w:divBdr>
              <w:divsChild>
                <w:div w:id="202447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112463">
      <w:bodyDiv w:val="1"/>
      <w:marLeft w:val="0"/>
      <w:marRight w:val="0"/>
      <w:marTop w:val="0"/>
      <w:marBottom w:val="0"/>
      <w:divBdr>
        <w:top w:val="none" w:sz="0" w:space="0" w:color="auto"/>
        <w:left w:val="none" w:sz="0" w:space="0" w:color="auto"/>
        <w:bottom w:val="none" w:sz="0" w:space="0" w:color="auto"/>
        <w:right w:val="none" w:sz="0" w:space="0" w:color="auto"/>
      </w:divBdr>
      <w:divsChild>
        <w:div w:id="972441988">
          <w:marLeft w:val="0"/>
          <w:marRight w:val="0"/>
          <w:marTop w:val="0"/>
          <w:marBottom w:val="0"/>
          <w:divBdr>
            <w:top w:val="none" w:sz="0" w:space="0" w:color="auto"/>
            <w:left w:val="none" w:sz="0" w:space="0" w:color="auto"/>
            <w:bottom w:val="none" w:sz="0" w:space="0" w:color="auto"/>
            <w:right w:val="none" w:sz="0" w:space="0" w:color="auto"/>
          </w:divBdr>
          <w:divsChild>
            <w:div w:id="1984112621">
              <w:marLeft w:val="0"/>
              <w:marRight w:val="0"/>
              <w:marTop w:val="0"/>
              <w:marBottom w:val="0"/>
              <w:divBdr>
                <w:top w:val="none" w:sz="0" w:space="0" w:color="auto"/>
                <w:left w:val="none" w:sz="0" w:space="0" w:color="auto"/>
                <w:bottom w:val="none" w:sz="0" w:space="0" w:color="auto"/>
                <w:right w:val="none" w:sz="0" w:space="0" w:color="auto"/>
              </w:divBdr>
              <w:divsChild>
                <w:div w:id="1529567915">
                  <w:marLeft w:val="0"/>
                  <w:marRight w:val="0"/>
                  <w:marTop w:val="0"/>
                  <w:marBottom w:val="0"/>
                  <w:divBdr>
                    <w:top w:val="none" w:sz="0" w:space="0" w:color="auto"/>
                    <w:left w:val="none" w:sz="0" w:space="0" w:color="auto"/>
                    <w:bottom w:val="none" w:sz="0" w:space="0" w:color="auto"/>
                    <w:right w:val="none" w:sz="0" w:space="0" w:color="auto"/>
                  </w:divBdr>
                  <w:divsChild>
                    <w:div w:id="73728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416973">
      <w:bodyDiv w:val="1"/>
      <w:marLeft w:val="0"/>
      <w:marRight w:val="0"/>
      <w:marTop w:val="0"/>
      <w:marBottom w:val="0"/>
      <w:divBdr>
        <w:top w:val="none" w:sz="0" w:space="0" w:color="auto"/>
        <w:left w:val="none" w:sz="0" w:space="0" w:color="auto"/>
        <w:bottom w:val="none" w:sz="0" w:space="0" w:color="auto"/>
        <w:right w:val="none" w:sz="0" w:space="0" w:color="auto"/>
      </w:divBdr>
      <w:divsChild>
        <w:div w:id="734666614">
          <w:marLeft w:val="0"/>
          <w:marRight w:val="0"/>
          <w:marTop w:val="0"/>
          <w:marBottom w:val="0"/>
          <w:divBdr>
            <w:top w:val="none" w:sz="0" w:space="0" w:color="auto"/>
            <w:left w:val="none" w:sz="0" w:space="0" w:color="auto"/>
            <w:bottom w:val="none" w:sz="0" w:space="0" w:color="auto"/>
            <w:right w:val="none" w:sz="0" w:space="0" w:color="auto"/>
          </w:divBdr>
          <w:divsChild>
            <w:div w:id="1190408957">
              <w:marLeft w:val="0"/>
              <w:marRight w:val="0"/>
              <w:marTop w:val="0"/>
              <w:marBottom w:val="0"/>
              <w:divBdr>
                <w:top w:val="none" w:sz="0" w:space="0" w:color="auto"/>
                <w:left w:val="none" w:sz="0" w:space="0" w:color="auto"/>
                <w:bottom w:val="none" w:sz="0" w:space="0" w:color="auto"/>
                <w:right w:val="none" w:sz="0" w:space="0" w:color="auto"/>
              </w:divBdr>
              <w:divsChild>
                <w:div w:id="812210975">
                  <w:marLeft w:val="0"/>
                  <w:marRight w:val="0"/>
                  <w:marTop w:val="0"/>
                  <w:marBottom w:val="0"/>
                  <w:divBdr>
                    <w:top w:val="none" w:sz="0" w:space="0" w:color="auto"/>
                    <w:left w:val="none" w:sz="0" w:space="0" w:color="auto"/>
                    <w:bottom w:val="none" w:sz="0" w:space="0" w:color="auto"/>
                    <w:right w:val="none" w:sz="0" w:space="0" w:color="auto"/>
                  </w:divBdr>
                  <w:divsChild>
                    <w:div w:id="1042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805533">
      <w:bodyDiv w:val="1"/>
      <w:marLeft w:val="0"/>
      <w:marRight w:val="0"/>
      <w:marTop w:val="0"/>
      <w:marBottom w:val="0"/>
      <w:divBdr>
        <w:top w:val="none" w:sz="0" w:space="0" w:color="auto"/>
        <w:left w:val="none" w:sz="0" w:space="0" w:color="auto"/>
        <w:bottom w:val="none" w:sz="0" w:space="0" w:color="auto"/>
        <w:right w:val="none" w:sz="0" w:space="0" w:color="auto"/>
      </w:divBdr>
      <w:divsChild>
        <w:div w:id="1435174745">
          <w:marLeft w:val="0"/>
          <w:marRight w:val="0"/>
          <w:marTop w:val="0"/>
          <w:marBottom w:val="0"/>
          <w:divBdr>
            <w:top w:val="none" w:sz="0" w:space="0" w:color="auto"/>
            <w:left w:val="none" w:sz="0" w:space="0" w:color="auto"/>
            <w:bottom w:val="none" w:sz="0" w:space="0" w:color="auto"/>
            <w:right w:val="none" w:sz="0" w:space="0" w:color="auto"/>
          </w:divBdr>
          <w:divsChild>
            <w:div w:id="2087875848">
              <w:marLeft w:val="0"/>
              <w:marRight w:val="0"/>
              <w:marTop w:val="0"/>
              <w:marBottom w:val="0"/>
              <w:divBdr>
                <w:top w:val="none" w:sz="0" w:space="0" w:color="auto"/>
                <w:left w:val="none" w:sz="0" w:space="0" w:color="auto"/>
                <w:bottom w:val="none" w:sz="0" w:space="0" w:color="auto"/>
                <w:right w:val="none" w:sz="0" w:space="0" w:color="auto"/>
              </w:divBdr>
              <w:divsChild>
                <w:div w:id="685669254">
                  <w:marLeft w:val="0"/>
                  <w:marRight w:val="0"/>
                  <w:marTop w:val="0"/>
                  <w:marBottom w:val="0"/>
                  <w:divBdr>
                    <w:top w:val="none" w:sz="0" w:space="0" w:color="auto"/>
                    <w:left w:val="none" w:sz="0" w:space="0" w:color="auto"/>
                    <w:bottom w:val="none" w:sz="0" w:space="0" w:color="auto"/>
                    <w:right w:val="none" w:sz="0" w:space="0" w:color="auto"/>
                  </w:divBdr>
                  <w:divsChild>
                    <w:div w:id="91084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8097181">
      <w:bodyDiv w:val="1"/>
      <w:marLeft w:val="0"/>
      <w:marRight w:val="0"/>
      <w:marTop w:val="0"/>
      <w:marBottom w:val="0"/>
      <w:divBdr>
        <w:top w:val="none" w:sz="0" w:space="0" w:color="auto"/>
        <w:left w:val="none" w:sz="0" w:space="0" w:color="auto"/>
        <w:bottom w:val="none" w:sz="0" w:space="0" w:color="auto"/>
        <w:right w:val="none" w:sz="0" w:space="0" w:color="auto"/>
      </w:divBdr>
      <w:divsChild>
        <w:div w:id="545066992">
          <w:marLeft w:val="0"/>
          <w:marRight w:val="0"/>
          <w:marTop w:val="0"/>
          <w:marBottom w:val="0"/>
          <w:divBdr>
            <w:top w:val="none" w:sz="0" w:space="0" w:color="auto"/>
            <w:left w:val="none" w:sz="0" w:space="0" w:color="auto"/>
            <w:bottom w:val="none" w:sz="0" w:space="0" w:color="auto"/>
            <w:right w:val="none" w:sz="0" w:space="0" w:color="auto"/>
          </w:divBdr>
          <w:divsChild>
            <w:div w:id="1191139466">
              <w:marLeft w:val="0"/>
              <w:marRight w:val="0"/>
              <w:marTop w:val="0"/>
              <w:marBottom w:val="0"/>
              <w:divBdr>
                <w:top w:val="none" w:sz="0" w:space="0" w:color="auto"/>
                <w:left w:val="none" w:sz="0" w:space="0" w:color="auto"/>
                <w:bottom w:val="none" w:sz="0" w:space="0" w:color="auto"/>
                <w:right w:val="none" w:sz="0" w:space="0" w:color="auto"/>
              </w:divBdr>
              <w:divsChild>
                <w:div w:id="108399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073442">
      <w:bodyDiv w:val="1"/>
      <w:marLeft w:val="0"/>
      <w:marRight w:val="0"/>
      <w:marTop w:val="0"/>
      <w:marBottom w:val="0"/>
      <w:divBdr>
        <w:top w:val="none" w:sz="0" w:space="0" w:color="auto"/>
        <w:left w:val="none" w:sz="0" w:space="0" w:color="auto"/>
        <w:bottom w:val="none" w:sz="0" w:space="0" w:color="auto"/>
        <w:right w:val="none" w:sz="0" w:space="0" w:color="auto"/>
      </w:divBdr>
      <w:divsChild>
        <w:div w:id="1737430142">
          <w:marLeft w:val="0"/>
          <w:marRight w:val="0"/>
          <w:marTop w:val="0"/>
          <w:marBottom w:val="0"/>
          <w:divBdr>
            <w:top w:val="none" w:sz="0" w:space="0" w:color="auto"/>
            <w:left w:val="none" w:sz="0" w:space="0" w:color="auto"/>
            <w:bottom w:val="none" w:sz="0" w:space="0" w:color="auto"/>
            <w:right w:val="none" w:sz="0" w:space="0" w:color="auto"/>
          </w:divBdr>
          <w:divsChild>
            <w:div w:id="1230379364">
              <w:marLeft w:val="0"/>
              <w:marRight w:val="0"/>
              <w:marTop w:val="0"/>
              <w:marBottom w:val="0"/>
              <w:divBdr>
                <w:top w:val="none" w:sz="0" w:space="0" w:color="auto"/>
                <w:left w:val="none" w:sz="0" w:space="0" w:color="auto"/>
                <w:bottom w:val="none" w:sz="0" w:space="0" w:color="auto"/>
                <w:right w:val="none" w:sz="0" w:space="0" w:color="auto"/>
              </w:divBdr>
              <w:divsChild>
                <w:div w:id="1537426175">
                  <w:marLeft w:val="0"/>
                  <w:marRight w:val="0"/>
                  <w:marTop w:val="0"/>
                  <w:marBottom w:val="0"/>
                  <w:divBdr>
                    <w:top w:val="none" w:sz="0" w:space="0" w:color="auto"/>
                    <w:left w:val="none" w:sz="0" w:space="0" w:color="auto"/>
                    <w:bottom w:val="none" w:sz="0" w:space="0" w:color="auto"/>
                    <w:right w:val="none" w:sz="0" w:space="0" w:color="auto"/>
                  </w:divBdr>
                </w:div>
              </w:divsChild>
            </w:div>
            <w:div w:id="1075517421">
              <w:marLeft w:val="0"/>
              <w:marRight w:val="0"/>
              <w:marTop w:val="0"/>
              <w:marBottom w:val="0"/>
              <w:divBdr>
                <w:top w:val="none" w:sz="0" w:space="0" w:color="auto"/>
                <w:left w:val="none" w:sz="0" w:space="0" w:color="auto"/>
                <w:bottom w:val="none" w:sz="0" w:space="0" w:color="auto"/>
                <w:right w:val="none" w:sz="0" w:space="0" w:color="auto"/>
              </w:divBdr>
              <w:divsChild>
                <w:div w:id="180342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122">
          <w:marLeft w:val="0"/>
          <w:marRight w:val="0"/>
          <w:marTop w:val="0"/>
          <w:marBottom w:val="0"/>
          <w:divBdr>
            <w:top w:val="none" w:sz="0" w:space="0" w:color="auto"/>
            <w:left w:val="none" w:sz="0" w:space="0" w:color="auto"/>
            <w:bottom w:val="none" w:sz="0" w:space="0" w:color="auto"/>
            <w:right w:val="none" w:sz="0" w:space="0" w:color="auto"/>
          </w:divBdr>
          <w:divsChild>
            <w:div w:id="165288092">
              <w:marLeft w:val="0"/>
              <w:marRight w:val="0"/>
              <w:marTop w:val="0"/>
              <w:marBottom w:val="0"/>
              <w:divBdr>
                <w:top w:val="none" w:sz="0" w:space="0" w:color="auto"/>
                <w:left w:val="none" w:sz="0" w:space="0" w:color="auto"/>
                <w:bottom w:val="none" w:sz="0" w:space="0" w:color="auto"/>
                <w:right w:val="none" w:sz="0" w:space="0" w:color="auto"/>
              </w:divBdr>
              <w:divsChild>
                <w:div w:id="339626620">
                  <w:marLeft w:val="0"/>
                  <w:marRight w:val="0"/>
                  <w:marTop w:val="0"/>
                  <w:marBottom w:val="0"/>
                  <w:divBdr>
                    <w:top w:val="none" w:sz="0" w:space="0" w:color="auto"/>
                    <w:left w:val="none" w:sz="0" w:space="0" w:color="auto"/>
                    <w:bottom w:val="none" w:sz="0" w:space="0" w:color="auto"/>
                    <w:right w:val="none" w:sz="0" w:space="0" w:color="auto"/>
                  </w:divBdr>
                  <w:divsChild>
                    <w:div w:id="103134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303359">
      <w:bodyDiv w:val="1"/>
      <w:marLeft w:val="0"/>
      <w:marRight w:val="0"/>
      <w:marTop w:val="0"/>
      <w:marBottom w:val="0"/>
      <w:divBdr>
        <w:top w:val="none" w:sz="0" w:space="0" w:color="auto"/>
        <w:left w:val="none" w:sz="0" w:space="0" w:color="auto"/>
        <w:bottom w:val="none" w:sz="0" w:space="0" w:color="auto"/>
        <w:right w:val="none" w:sz="0" w:space="0" w:color="auto"/>
      </w:divBdr>
      <w:divsChild>
        <w:div w:id="1201554790">
          <w:marLeft w:val="0"/>
          <w:marRight w:val="0"/>
          <w:marTop w:val="0"/>
          <w:marBottom w:val="0"/>
          <w:divBdr>
            <w:top w:val="none" w:sz="0" w:space="0" w:color="auto"/>
            <w:left w:val="none" w:sz="0" w:space="0" w:color="auto"/>
            <w:bottom w:val="none" w:sz="0" w:space="0" w:color="auto"/>
            <w:right w:val="none" w:sz="0" w:space="0" w:color="auto"/>
          </w:divBdr>
          <w:divsChild>
            <w:div w:id="766772516">
              <w:marLeft w:val="0"/>
              <w:marRight w:val="0"/>
              <w:marTop w:val="0"/>
              <w:marBottom w:val="0"/>
              <w:divBdr>
                <w:top w:val="none" w:sz="0" w:space="0" w:color="auto"/>
                <w:left w:val="none" w:sz="0" w:space="0" w:color="auto"/>
                <w:bottom w:val="none" w:sz="0" w:space="0" w:color="auto"/>
                <w:right w:val="none" w:sz="0" w:space="0" w:color="auto"/>
              </w:divBdr>
              <w:divsChild>
                <w:div w:id="2119521794">
                  <w:marLeft w:val="0"/>
                  <w:marRight w:val="0"/>
                  <w:marTop w:val="0"/>
                  <w:marBottom w:val="0"/>
                  <w:divBdr>
                    <w:top w:val="none" w:sz="0" w:space="0" w:color="auto"/>
                    <w:left w:val="none" w:sz="0" w:space="0" w:color="auto"/>
                    <w:bottom w:val="none" w:sz="0" w:space="0" w:color="auto"/>
                    <w:right w:val="none" w:sz="0" w:space="0" w:color="auto"/>
                  </w:divBdr>
                  <w:divsChild>
                    <w:div w:id="94045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797773">
      <w:bodyDiv w:val="1"/>
      <w:marLeft w:val="0"/>
      <w:marRight w:val="0"/>
      <w:marTop w:val="0"/>
      <w:marBottom w:val="0"/>
      <w:divBdr>
        <w:top w:val="none" w:sz="0" w:space="0" w:color="auto"/>
        <w:left w:val="none" w:sz="0" w:space="0" w:color="auto"/>
        <w:bottom w:val="none" w:sz="0" w:space="0" w:color="auto"/>
        <w:right w:val="none" w:sz="0" w:space="0" w:color="auto"/>
      </w:divBdr>
      <w:divsChild>
        <w:div w:id="1808622879">
          <w:marLeft w:val="0"/>
          <w:marRight w:val="0"/>
          <w:marTop w:val="0"/>
          <w:marBottom w:val="0"/>
          <w:divBdr>
            <w:top w:val="none" w:sz="0" w:space="0" w:color="auto"/>
            <w:left w:val="none" w:sz="0" w:space="0" w:color="auto"/>
            <w:bottom w:val="none" w:sz="0" w:space="0" w:color="auto"/>
            <w:right w:val="none" w:sz="0" w:space="0" w:color="auto"/>
          </w:divBdr>
          <w:divsChild>
            <w:div w:id="475339090">
              <w:marLeft w:val="0"/>
              <w:marRight w:val="0"/>
              <w:marTop w:val="0"/>
              <w:marBottom w:val="0"/>
              <w:divBdr>
                <w:top w:val="none" w:sz="0" w:space="0" w:color="auto"/>
                <w:left w:val="none" w:sz="0" w:space="0" w:color="auto"/>
                <w:bottom w:val="none" w:sz="0" w:space="0" w:color="auto"/>
                <w:right w:val="none" w:sz="0" w:space="0" w:color="auto"/>
              </w:divBdr>
              <w:divsChild>
                <w:div w:id="2120948345">
                  <w:marLeft w:val="0"/>
                  <w:marRight w:val="0"/>
                  <w:marTop w:val="0"/>
                  <w:marBottom w:val="0"/>
                  <w:divBdr>
                    <w:top w:val="none" w:sz="0" w:space="0" w:color="auto"/>
                    <w:left w:val="none" w:sz="0" w:space="0" w:color="auto"/>
                    <w:bottom w:val="none" w:sz="0" w:space="0" w:color="auto"/>
                    <w:right w:val="none" w:sz="0" w:space="0" w:color="auto"/>
                  </w:divBdr>
                  <w:divsChild>
                    <w:div w:id="179204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070714">
      <w:bodyDiv w:val="1"/>
      <w:marLeft w:val="0"/>
      <w:marRight w:val="0"/>
      <w:marTop w:val="0"/>
      <w:marBottom w:val="0"/>
      <w:divBdr>
        <w:top w:val="none" w:sz="0" w:space="0" w:color="auto"/>
        <w:left w:val="none" w:sz="0" w:space="0" w:color="auto"/>
        <w:bottom w:val="none" w:sz="0" w:space="0" w:color="auto"/>
        <w:right w:val="none" w:sz="0" w:space="0" w:color="auto"/>
      </w:divBdr>
      <w:divsChild>
        <w:div w:id="1000156857">
          <w:marLeft w:val="0"/>
          <w:marRight w:val="0"/>
          <w:marTop w:val="0"/>
          <w:marBottom w:val="0"/>
          <w:divBdr>
            <w:top w:val="none" w:sz="0" w:space="0" w:color="auto"/>
            <w:left w:val="none" w:sz="0" w:space="0" w:color="auto"/>
            <w:bottom w:val="none" w:sz="0" w:space="0" w:color="auto"/>
            <w:right w:val="none" w:sz="0" w:space="0" w:color="auto"/>
          </w:divBdr>
          <w:divsChild>
            <w:div w:id="715593321">
              <w:marLeft w:val="0"/>
              <w:marRight w:val="0"/>
              <w:marTop w:val="0"/>
              <w:marBottom w:val="0"/>
              <w:divBdr>
                <w:top w:val="none" w:sz="0" w:space="0" w:color="auto"/>
                <w:left w:val="none" w:sz="0" w:space="0" w:color="auto"/>
                <w:bottom w:val="none" w:sz="0" w:space="0" w:color="auto"/>
                <w:right w:val="none" w:sz="0" w:space="0" w:color="auto"/>
              </w:divBdr>
              <w:divsChild>
                <w:div w:id="439226937">
                  <w:marLeft w:val="0"/>
                  <w:marRight w:val="0"/>
                  <w:marTop w:val="0"/>
                  <w:marBottom w:val="0"/>
                  <w:divBdr>
                    <w:top w:val="none" w:sz="0" w:space="0" w:color="auto"/>
                    <w:left w:val="none" w:sz="0" w:space="0" w:color="auto"/>
                    <w:bottom w:val="none" w:sz="0" w:space="0" w:color="auto"/>
                    <w:right w:val="none" w:sz="0" w:space="0" w:color="auto"/>
                  </w:divBdr>
                  <w:divsChild>
                    <w:div w:id="173496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8" Type="http://schemas.openxmlformats.org/officeDocument/2006/relationships/image" Target="http://www.dso-grosuplje.si/media/45204/logo.png" TargetMode="External"/><Relationship Id="rId3" Type="http://schemas.openxmlformats.org/officeDocument/2006/relationships/image" Target="media/image4.png"/><Relationship Id="rId7" Type="http://schemas.openxmlformats.org/officeDocument/2006/relationships/image" Target="media/image7.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http://www.dso-grosuplje.si/media/45204/logo.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7F1C2-4B75-8842-A309-22243CE08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6395</Words>
  <Characters>36458</Characters>
  <Application>Microsoft Office Word</Application>
  <DocSecurity>0</DocSecurity>
  <Lines>303</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42768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Kordin</dc:creator>
  <cp:keywords/>
  <dc:description/>
  <cp:lastModifiedBy>nina pekolj</cp:lastModifiedBy>
  <cp:revision>10</cp:revision>
  <dcterms:created xsi:type="dcterms:W3CDTF">2024-04-02T11:06:00Z</dcterms:created>
  <dcterms:modified xsi:type="dcterms:W3CDTF">2024-06-11T17:21:00Z</dcterms:modified>
  <cp:category/>
</cp:coreProperties>
</file>